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486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6"/>
      </w:tblGrid>
      <w:tr w:rsidR="0045227C" w:rsidRPr="00206F11" w14:paraId="75B2661A" w14:textId="77777777" w:rsidTr="002146DC">
        <w:tc>
          <w:tcPr>
            <w:tcW w:w="5000" w:type="pct"/>
          </w:tcPr>
          <w:p w14:paraId="5DE399E9" w14:textId="375627ED" w:rsidR="0045227C" w:rsidRPr="00206F11" w:rsidRDefault="00206F11" w:rsidP="007A530A">
            <w:pPr>
              <w:spacing w:after="0" w:line="240" w:lineRule="auto"/>
              <w:ind w:left="179" w:firstLine="709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Типовой </w:t>
            </w:r>
            <w:r w:rsidRPr="00206F11">
              <w:rPr>
                <w:b/>
                <w:sz w:val="24"/>
                <w:szCs w:val="24"/>
              </w:rPr>
              <w:t>договор</w:t>
            </w:r>
            <w:r w:rsidR="0045227C" w:rsidRPr="00206F11">
              <w:rPr>
                <w:b/>
                <w:sz w:val="24"/>
                <w:szCs w:val="24"/>
              </w:rPr>
              <w:t xml:space="preserve"> №_______</w:t>
            </w:r>
          </w:p>
          <w:p w14:paraId="7F945BCE" w14:textId="77777777" w:rsidR="0045227C" w:rsidRPr="00206F11" w:rsidRDefault="0045227C" w:rsidP="007A530A">
            <w:pPr>
              <w:spacing w:after="0" w:line="240" w:lineRule="auto"/>
              <w:ind w:left="179" w:firstLine="709"/>
              <w:contextualSpacing/>
              <w:jc w:val="center"/>
              <w:rPr>
                <w:b/>
                <w:sz w:val="24"/>
                <w:szCs w:val="24"/>
              </w:rPr>
            </w:pPr>
            <w:r w:rsidRPr="00206F11">
              <w:rPr>
                <w:b/>
                <w:sz w:val="24"/>
                <w:szCs w:val="24"/>
              </w:rPr>
              <w:t>на проведение экспертизы безопасности, качества и эффективности</w:t>
            </w:r>
          </w:p>
          <w:p w14:paraId="7B2FE2AC" w14:textId="77777777" w:rsidR="007A530A" w:rsidRPr="00206F11" w:rsidRDefault="0045227C" w:rsidP="007A530A">
            <w:pPr>
              <w:spacing w:after="0" w:line="240" w:lineRule="auto"/>
              <w:ind w:left="179" w:firstLine="709"/>
              <w:contextualSpacing/>
              <w:jc w:val="center"/>
              <w:rPr>
                <w:b/>
                <w:sz w:val="24"/>
                <w:szCs w:val="24"/>
              </w:rPr>
            </w:pPr>
            <w:r w:rsidRPr="00206F11">
              <w:rPr>
                <w:b/>
                <w:sz w:val="24"/>
                <w:szCs w:val="24"/>
              </w:rPr>
              <w:t xml:space="preserve">медицинских изделий в рамках Евразийского Экономического Союза на территории Кыргызской Республики по процедуре согласования </w:t>
            </w:r>
          </w:p>
          <w:p w14:paraId="7992D7B5" w14:textId="4CD75049" w:rsidR="0045227C" w:rsidRPr="00206F11" w:rsidRDefault="0045227C" w:rsidP="007A530A">
            <w:pPr>
              <w:spacing w:after="0" w:line="240" w:lineRule="auto"/>
              <w:ind w:left="179" w:firstLine="709"/>
              <w:contextualSpacing/>
              <w:jc w:val="center"/>
              <w:rPr>
                <w:b/>
                <w:sz w:val="24"/>
                <w:szCs w:val="24"/>
              </w:rPr>
            </w:pPr>
            <w:r w:rsidRPr="00206F11">
              <w:rPr>
                <w:b/>
                <w:sz w:val="24"/>
                <w:szCs w:val="24"/>
              </w:rPr>
              <w:t>экспертного заключения</w:t>
            </w:r>
          </w:p>
          <w:p w14:paraId="116A2DEC" w14:textId="42F85ABA" w:rsidR="0045227C" w:rsidRDefault="0045227C" w:rsidP="007A530A">
            <w:pPr>
              <w:spacing w:after="0" w:line="240" w:lineRule="auto"/>
              <w:ind w:left="179" w:firstLine="709"/>
              <w:jc w:val="both"/>
              <w:rPr>
                <w:sz w:val="24"/>
                <w:szCs w:val="24"/>
              </w:rPr>
            </w:pPr>
          </w:p>
          <w:p w14:paraId="4CBD6EDB" w14:textId="77777777" w:rsidR="00206F11" w:rsidRPr="00206F11" w:rsidRDefault="00206F11" w:rsidP="007A530A">
            <w:pPr>
              <w:spacing w:after="0" w:line="240" w:lineRule="auto"/>
              <w:ind w:left="179" w:firstLine="709"/>
              <w:jc w:val="both"/>
              <w:rPr>
                <w:sz w:val="24"/>
                <w:szCs w:val="24"/>
              </w:rPr>
            </w:pPr>
          </w:p>
          <w:p w14:paraId="31707141" w14:textId="79E72090" w:rsidR="0045227C" w:rsidRPr="00206F11" w:rsidRDefault="0045227C" w:rsidP="007A530A">
            <w:pPr>
              <w:spacing w:after="0" w:line="240" w:lineRule="auto"/>
              <w:ind w:left="179" w:firstLine="709"/>
              <w:rPr>
                <w:sz w:val="24"/>
                <w:szCs w:val="24"/>
              </w:rPr>
            </w:pPr>
            <w:r w:rsidRPr="00206F11">
              <w:rPr>
                <w:sz w:val="24"/>
                <w:szCs w:val="24"/>
              </w:rPr>
              <w:t xml:space="preserve">г. Бишкек </w:t>
            </w:r>
            <w:r w:rsidR="005204B2" w:rsidRPr="00206F11">
              <w:rPr>
                <w:sz w:val="24"/>
                <w:szCs w:val="24"/>
              </w:rPr>
              <w:t xml:space="preserve">                                                       </w:t>
            </w:r>
            <w:r w:rsidR="007A530A" w:rsidRPr="00206F11">
              <w:rPr>
                <w:sz w:val="24"/>
                <w:szCs w:val="24"/>
              </w:rPr>
              <w:t xml:space="preserve">               </w:t>
            </w:r>
            <w:proofErr w:type="gramStart"/>
            <w:r w:rsidR="007A530A" w:rsidRPr="00206F11">
              <w:rPr>
                <w:sz w:val="24"/>
                <w:szCs w:val="24"/>
              </w:rPr>
              <w:t xml:space="preserve">   </w:t>
            </w:r>
            <w:r w:rsidRPr="00206F11">
              <w:rPr>
                <w:sz w:val="24"/>
                <w:szCs w:val="24"/>
              </w:rPr>
              <w:t>«</w:t>
            </w:r>
            <w:proofErr w:type="gramEnd"/>
            <w:r w:rsidR="002146DC" w:rsidRPr="00206F11">
              <w:rPr>
                <w:sz w:val="24"/>
                <w:szCs w:val="24"/>
              </w:rPr>
              <w:t>_____</w:t>
            </w:r>
            <w:r w:rsidRPr="00206F11">
              <w:rPr>
                <w:sz w:val="24"/>
                <w:szCs w:val="24"/>
              </w:rPr>
              <w:t xml:space="preserve">» </w:t>
            </w:r>
            <w:r w:rsidR="002146DC" w:rsidRPr="00206F11">
              <w:rPr>
                <w:sz w:val="24"/>
                <w:szCs w:val="24"/>
              </w:rPr>
              <w:t>_______________</w:t>
            </w:r>
            <w:r w:rsidR="00E06B9E" w:rsidRPr="00206F11">
              <w:rPr>
                <w:sz w:val="24"/>
                <w:szCs w:val="24"/>
              </w:rPr>
              <w:t xml:space="preserve"> </w:t>
            </w:r>
            <w:r w:rsidR="005204B2" w:rsidRPr="00206F11">
              <w:rPr>
                <w:sz w:val="24"/>
                <w:szCs w:val="24"/>
              </w:rPr>
              <w:t>2025</w:t>
            </w:r>
            <w:r w:rsidRPr="00206F11">
              <w:rPr>
                <w:sz w:val="24"/>
                <w:szCs w:val="24"/>
              </w:rPr>
              <w:t xml:space="preserve"> г.</w:t>
            </w:r>
          </w:p>
          <w:p w14:paraId="41B59F22" w14:textId="395E5DC2" w:rsidR="0045227C" w:rsidRDefault="0045227C" w:rsidP="007A530A">
            <w:pPr>
              <w:spacing w:after="0" w:line="240" w:lineRule="auto"/>
              <w:ind w:left="179" w:firstLine="709"/>
              <w:jc w:val="both"/>
              <w:rPr>
                <w:sz w:val="24"/>
                <w:szCs w:val="24"/>
              </w:rPr>
            </w:pPr>
          </w:p>
          <w:p w14:paraId="743FA607" w14:textId="77777777" w:rsidR="00206F11" w:rsidRPr="00206F11" w:rsidRDefault="00206F11" w:rsidP="007A530A">
            <w:pPr>
              <w:spacing w:after="0" w:line="240" w:lineRule="auto"/>
              <w:ind w:left="179" w:firstLine="709"/>
              <w:jc w:val="both"/>
              <w:rPr>
                <w:sz w:val="24"/>
                <w:szCs w:val="24"/>
              </w:rPr>
            </w:pPr>
          </w:p>
          <w:p w14:paraId="5044A0A5" w14:textId="77777777" w:rsidR="007A530A" w:rsidRPr="00206F11" w:rsidRDefault="0045227C" w:rsidP="007A530A">
            <w:pPr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206F11">
              <w:rPr>
                <w:rFonts w:eastAsia="Times New Roman"/>
                <w:b/>
                <w:sz w:val="24"/>
                <w:szCs w:val="24"/>
              </w:rPr>
              <w:t xml:space="preserve">Департамент лекарственных средств и медицинских изделий при Министерстве здравоохранения Кыргызской Республики, </w:t>
            </w:r>
            <w:r w:rsidR="005204B2" w:rsidRPr="00206F11">
              <w:rPr>
                <w:rFonts w:eastAsia="Times New Roman"/>
                <w:sz w:val="24"/>
                <w:szCs w:val="24"/>
              </w:rPr>
              <w:t>именуемый</w:t>
            </w:r>
            <w:r w:rsidRPr="00206F11">
              <w:rPr>
                <w:rFonts w:eastAsia="Times New Roman"/>
                <w:sz w:val="24"/>
                <w:szCs w:val="24"/>
              </w:rPr>
              <w:t xml:space="preserve"> в дальнейшем «Исполнитель» </w:t>
            </w:r>
            <w:r w:rsidRPr="00206F11">
              <w:rPr>
                <w:rFonts w:eastAsia="Times New Roman"/>
                <w:iCs/>
                <w:sz w:val="24"/>
                <w:szCs w:val="24"/>
              </w:rPr>
              <w:t xml:space="preserve">в </w:t>
            </w:r>
            <w:r w:rsidRPr="00206F11">
              <w:rPr>
                <w:rFonts w:eastAsia="Times New Roman"/>
                <w:sz w:val="24"/>
                <w:szCs w:val="24"/>
                <w:lang w:val="kk-KZ"/>
              </w:rPr>
              <w:t xml:space="preserve">лице </w:t>
            </w:r>
            <w:r w:rsidR="003E33BE" w:rsidRPr="00206F11">
              <w:rPr>
                <w:rFonts w:eastAsia="Times New Roman"/>
                <w:sz w:val="24"/>
                <w:szCs w:val="24"/>
                <w:lang w:val="kk-KZ"/>
              </w:rPr>
              <w:t>д</w:t>
            </w:r>
            <w:proofErr w:type="spellStart"/>
            <w:r w:rsidRPr="00206F11">
              <w:rPr>
                <w:rFonts w:eastAsia="Times New Roman"/>
                <w:sz w:val="24"/>
                <w:szCs w:val="24"/>
              </w:rPr>
              <w:t>иректора</w:t>
            </w:r>
            <w:proofErr w:type="spellEnd"/>
            <w:r w:rsidRPr="00206F11">
              <w:rPr>
                <w:rFonts w:eastAsia="Times New Roman"/>
                <w:sz w:val="24"/>
                <w:szCs w:val="24"/>
              </w:rPr>
              <w:t xml:space="preserve"> </w:t>
            </w:r>
            <w:r w:rsidR="00E06B9E" w:rsidRPr="00206F11">
              <w:rPr>
                <w:rFonts w:eastAsia="Times New Roman"/>
                <w:sz w:val="24"/>
                <w:szCs w:val="24"/>
                <w:lang w:val="ky-KG"/>
              </w:rPr>
              <w:t>К.Т.</w:t>
            </w:r>
            <w:r w:rsidR="00E06B9E" w:rsidRPr="00206F11">
              <w:rPr>
                <w:rFonts w:eastAsia="Times New Roman"/>
                <w:sz w:val="24"/>
                <w:szCs w:val="24"/>
              </w:rPr>
              <w:t xml:space="preserve"> </w:t>
            </w:r>
            <w:r w:rsidR="005204B2" w:rsidRPr="00206F11">
              <w:rPr>
                <w:rFonts w:eastAsia="Times New Roman"/>
                <w:sz w:val="24"/>
                <w:szCs w:val="24"/>
                <w:lang w:val="ky-KG"/>
              </w:rPr>
              <w:t>Бекбоева</w:t>
            </w:r>
            <w:r w:rsidRPr="00206F11">
              <w:rPr>
                <w:rFonts w:eastAsia="Times New Roman"/>
                <w:sz w:val="24"/>
                <w:szCs w:val="24"/>
              </w:rPr>
              <w:t xml:space="preserve"> с одной стороны и </w:t>
            </w:r>
            <w:r w:rsidR="007A530A" w:rsidRPr="00206F11">
              <w:rPr>
                <w:rFonts w:eastAsia="Times New Roman"/>
                <w:sz w:val="24"/>
                <w:szCs w:val="24"/>
              </w:rPr>
              <w:t>______________________________________ ________________________________________________________________________________,</w:t>
            </w:r>
          </w:p>
          <w:p w14:paraId="6837F17C" w14:textId="77777777" w:rsidR="007A530A" w:rsidRPr="00C04661" w:rsidRDefault="007A530A" w:rsidP="007A530A">
            <w:pPr>
              <w:spacing w:after="0" w:line="240" w:lineRule="auto"/>
              <w:ind w:left="179" w:firstLine="709"/>
              <w:jc w:val="center"/>
              <w:rPr>
                <w:rFonts w:eastAsia="Times New Roman"/>
                <w:sz w:val="16"/>
                <w:szCs w:val="16"/>
              </w:rPr>
            </w:pPr>
            <w:r w:rsidRPr="00C04661">
              <w:rPr>
                <w:rFonts w:eastAsia="Times New Roman"/>
                <w:sz w:val="16"/>
                <w:szCs w:val="16"/>
              </w:rPr>
              <w:t>(полное наименование юридического лица)</w:t>
            </w:r>
          </w:p>
          <w:p w14:paraId="453807A6" w14:textId="5CECF846" w:rsidR="007A530A" w:rsidRPr="00206F11" w:rsidRDefault="007A530A" w:rsidP="007A530A">
            <w:pPr>
              <w:spacing w:after="0" w:line="240" w:lineRule="auto"/>
              <w:ind w:left="179"/>
              <w:jc w:val="both"/>
              <w:rPr>
                <w:rFonts w:eastAsia="Times New Roman"/>
                <w:sz w:val="24"/>
                <w:szCs w:val="24"/>
              </w:rPr>
            </w:pPr>
            <w:r w:rsidRPr="00206F11">
              <w:rPr>
                <w:rFonts w:eastAsia="Times New Roman"/>
                <w:sz w:val="24"/>
                <w:szCs w:val="24"/>
              </w:rPr>
              <w:t>именуемое в дальнейшем «</w:t>
            </w:r>
            <w:r w:rsidRPr="00206F11">
              <w:rPr>
                <w:rFonts w:eastAsia="Times New Roman"/>
                <w:sz w:val="24"/>
                <w:szCs w:val="24"/>
                <w:lang w:val="kk-KZ"/>
              </w:rPr>
              <w:t xml:space="preserve">Заявитель» </w:t>
            </w:r>
            <w:r w:rsidRPr="00206F11">
              <w:rPr>
                <w:rFonts w:eastAsia="Times New Roman"/>
                <w:sz w:val="24"/>
                <w:szCs w:val="24"/>
              </w:rPr>
              <w:t>в лице __________________________________________</w:t>
            </w:r>
          </w:p>
          <w:p w14:paraId="118A50D6" w14:textId="7864348C" w:rsidR="007A530A" w:rsidRPr="00206F11" w:rsidRDefault="007A530A" w:rsidP="007A530A">
            <w:pPr>
              <w:spacing w:after="0" w:line="240" w:lineRule="auto"/>
              <w:ind w:left="179"/>
              <w:rPr>
                <w:rFonts w:eastAsia="Times New Roman"/>
                <w:sz w:val="24"/>
                <w:szCs w:val="24"/>
              </w:rPr>
            </w:pPr>
            <w:r w:rsidRPr="00206F11">
              <w:rPr>
                <w:rFonts w:eastAsia="Times New Roman"/>
                <w:sz w:val="24"/>
                <w:szCs w:val="24"/>
              </w:rPr>
              <w:t>________________________________________________________________________________</w:t>
            </w:r>
          </w:p>
          <w:p w14:paraId="024BD9F1" w14:textId="77777777" w:rsidR="007A530A" w:rsidRPr="00C04661" w:rsidRDefault="007A530A" w:rsidP="007A530A">
            <w:pPr>
              <w:spacing w:after="0" w:line="240" w:lineRule="auto"/>
              <w:ind w:left="179" w:firstLine="709"/>
              <w:jc w:val="center"/>
              <w:rPr>
                <w:sz w:val="16"/>
                <w:szCs w:val="16"/>
              </w:rPr>
            </w:pPr>
            <w:r w:rsidRPr="00C04661">
              <w:rPr>
                <w:sz w:val="16"/>
                <w:szCs w:val="16"/>
              </w:rPr>
              <w:t>(должность, Ф.И.О.)</w:t>
            </w:r>
          </w:p>
          <w:p w14:paraId="6FA6B0FE" w14:textId="3740D279" w:rsidR="0045227C" w:rsidRPr="00206F11" w:rsidRDefault="007A530A" w:rsidP="007A530A">
            <w:pPr>
              <w:spacing w:after="0" w:line="240" w:lineRule="auto"/>
              <w:ind w:left="179"/>
              <w:jc w:val="both"/>
              <w:rPr>
                <w:rFonts w:eastAsia="Times New Roman"/>
                <w:sz w:val="24"/>
                <w:szCs w:val="24"/>
              </w:rPr>
            </w:pPr>
            <w:r w:rsidRPr="00206F11">
              <w:rPr>
                <w:rFonts w:eastAsia="Times New Roman"/>
                <w:sz w:val="24"/>
                <w:szCs w:val="24"/>
              </w:rPr>
              <w:t xml:space="preserve">c другой стороны, именуемые в дальнейшем Стороны, а по отдельности Сторона, заключили настоящий договор на </w:t>
            </w:r>
            <w:r w:rsidR="0045227C" w:rsidRPr="00206F11">
              <w:rPr>
                <w:rFonts w:eastAsia="Times New Roman"/>
                <w:sz w:val="24"/>
                <w:szCs w:val="24"/>
              </w:rPr>
              <w:t xml:space="preserve">проведение экспертизы безопасности, качества и эффективности медицинских изделий в рамках Евразийского Экономического Союза в </w:t>
            </w:r>
            <w:r w:rsidR="003E33BE" w:rsidRPr="00206F11">
              <w:rPr>
                <w:rFonts w:eastAsia="Times New Roman"/>
                <w:sz w:val="24"/>
                <w:szCs w:val="24"/>
              </w:rPr>
              <w:t>государстве признания</w:t>
            </w:r>
            <w:r w:rsidR="0045227C" w:rsidRPr="00206F11">
              <w:rPr>
                <w:rFonts w:eastAsia="Times New Roman"/>
                <w:sz w:val="24"/>
                <w:szCs w:val="24"/>
              </w:rPr>
              <w:t xml:space="preserve"> (далее – Договор) в соответствии с требованиями, предусмотренными в Правилах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комиссии от 12 февраля 2016 года №</w:t>
            </w:r>
            <w:r w:rsidRPr="00206F11">
              <w:rPr>
                <w:rFonts w:eastAsia="Times New Roman"/>
                <w:sz w:val="24"/>
                <w:szCs w:val="24"/>
              </w:rPr>
              <w:t xml:space="preserve"> </w:t>
            </w:r>
            <w:r w:rsidR="0045227C" w:rsidRPr="00206F11">
              <w:rPr>
                <w:rFonts w:eastAsia="Times New Roman"/>
                <w:sz w:val="24"/>
                <w:szCs w:val="24"/>
              </w:rPr>
              <w:t>46 (далее – Правила) и законодательством Кыргызской Республики в сфере обращения медицинских изделий (далее – законодательство КР) о нижеследующем:</w:t>
            </w:r>
          </w:p>
          <w:p w14:paraId="2CB441F2" w14:textId="347EC006" w:rsidR="0045227C" w:rsidRPr="00206F11" w:rsidRDefault="0045227C" w:rsidP="007A530A">
            <w:pPr>
              <w:spacing w:before="240" w:after="0" w:line="240" w:lineRule="auto"/>
              <w:ind w:left="179" w:firstLine="709"/>
              <w:jc w:val="center"/>
              <w:rPr>
                <w:b/>
                <w:sz w:val="24"/>
                <w:szCs w:val="24"/>
              </w:rPr>
            </w:pPr>
            <w:r w:rsidRPr="00206F11">
              <w:rPr>
                <w:b/>
                <w:sz w:val="24"/>
                <w:szCs w:val="24"/>
              </w:rPr>
              <w:t>1. Предмет договора</w:t>
            </w:r>
          </w:p>
          <w:p w14:paraId="7D9965A4" w14:textId="77777777" w:rsidR="007A530A" w:rsidRPr="00206F11" w:rsidRDefault="007A530A" w:rsidP="007A530A">
            <w:pPr>
              <w:spacing w:after="0" w:line="240" w:lineRule="auto"/>
              <w:ind w:left="179" w:firstLine="709"/>
              <w:jc w:val="center"/>
              <w:rPr>
                <w:b/>
                <w:sz w:val="24"/>
                <w:szCs w:val="24"/>
              </w:rPr>
            </w:pPr>
          </w:p>
          <w:p w14:paraId="1A52A9D2" w14:textId="58A205D9" w:rsidR="0045227C" w:rsidRPr="00206F11" w:rsidRDefault="0045227C" w:rsidP="007A530A">
            <w:pPr>
              <w:spacing w:after="0" w:line="240" w:lineRule="auto"/>
              <w:ind w:left="179" w:firstLine="709"/>
              <w:jc w:val="both"/>
              <w:rPr>
                <w:sz w:val="24"/>
                <w:szCs w:val="24"/>
              </w:rPr>
            </w:pPr>
            <w:r w:rsidRPr="00206F11">
              <w:rPr>
                <w:sz w:val="24"/>
                <w:szCs w:val="24"/>
              </w:rPr>
              <w:t>1</w:t>
            </w:r>
            <w:r w:rsidRPr="00206F11">
              <w:rPr>
                <w:sz w:val="24"/>
                <w:szCs w:val="24"/>
                <w:lang w:val="kk-KZ"/>
              </w:rPr>
              <w:t>.</w:t>
            </w:r>
            <w:r w:rsidRPr="00206F11">
              <w:rPr>
                <w:sz w:val="24"/>
                <w:szCs w:val="24"/>
              </w:rPr>
              <w:t xml:space="preserve"> Предметом Договора является проведение Исполнителем </w:t>
            </w:r>
            <w:r w:rsidRPr="00206F11">
              <w:rPr>
                <w:bCs/>
                <w:sz w:val="24"/>
                <w:szCs w:val="24"/>
              </w:rPr>
              <w:t>согласования (несогласования) экспертного заключения по результатам экспертизы безопасности, эффективности и качества медицинского изделия (далее – МИ) референтного государства (далее – Услуга)</w:t>
            </w:r>
            <w:r w:rsidRPr="00206F11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206F11">
              <w:rPr>
                <w:bCs/>
                <w:sz w:val="24"/>
                <w:szCs w:val="24"/>
              </w:rPr>
              <w:t>с предоставлением заявления и материалов, предусмотренных пунктом 106 Правил.</w:t>
            </w:r>
          </w:p>
          <w:p w14:paraId="7049AD03" w14:textId="3EA293F2" w:rsidR="0045227C" w:rsidRPr="00206F11" w:rsidRDefault="0045227C" w:rsidP="007A530A">
            <w:pPr>
              <w:tabs>
                <w:tab w:val="left" w:pos="161"/>
              </w:tabs>
              <w:spacing w:after="120" w:line="240" w:lineRule="auto"/>
              <w:ind w:left="179" w:firstLine="709"/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06F11">
              <w:rPr>
                <w:rFonts w:eastAsia="Times New Roman"/>
                <w:sz w:val="24"/>
                <w:szCs w:val="24"/>
                <w:lang w:val="kk-KZ"/>
              </w:rPr>
              <w:t>2.</w:t>
            </w:r>
            <w:r w:rsidRPr="00206F11">
              <w:rPr>
                <w:rFonts w:eastAsia="Times New Roman"/>
                <w:sz w:val="24"/>
                <w:szCs w:val="24"/>
              </w:rPr>
              <w:t xml:space="preserve"> </w:t>
            </w:r>
            <w:r w:rsidRPr="00206F1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До подачи на </w:t>
            </w:r>
            <w:r w:rsidRPr="00206F11"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proofErr w:type="spellStart"/>
            <w:r w:rsidRPr="00206F11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огласование</w:t>
            </w:r>
            <w:proofErr w:type="spellEnd"/>
            <w:r w:rsidRPr="00206F11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экспертного заключения на оказание Услуги</w:t>
            </w:r>
            <w:r w:rsidRPr="00206F11">
              <w:rPr>
                <w:rFonts w:eastAsia="Times New Roman"/>
                <w:color w:val="000000" w:themeColor="text1"/>
                <w:sz w:val="24"/>
                <w:szCs w:val="24"/>
                <w:lang w:val="kk-KZ"/>
              </w:rPr>
              <w:t>, Исполнитель</w:t>
            </w:r>
            <w:r w:rsidRPr="00206F1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206F11">
              <w:rPr>
                <w:rFonts w:eastAsia="Times New Roman"/>
                <w:color w:val="000000" w:themeColor="text1"/>
                <w:sz w:val="24"/>
                <w:szCs w:val="24"/>
                <w:lang w:val="kk-KZ"/>
              </w:rPr>
              <w:t>формирует</w:t>
            </w:r>
            <w:r w:rsidRPr="00206F1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="008707A1" w:rsidRPr="00206F11">
              <w:rPr>
                <w:rFonts w:eastAsia="Times New Roman"/>
                <w:color w:val="000000" w:themeColor="text1"/>
                <w:sz w:val="24"/>
                <w:szCs w:val="24"/>
              </w:rPr>
              <w:t>счет на оплату</w:t>
            </w:r>
            <w:r w:rsidRPr="00206F1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="008707A1" w:rsidRPr="00206F1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и </w:t>
            </w:r>
            <w:r w:rsidRPr="00206F1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направляет Заявителю счет на оплату </w:t>
            </w:r>
            <w:r w:rsidRPr="00206F11">
              <w:rPr>
                <w:rFonts w:eastAsia="Times New Roman"/>
                <w:sz w:val="24"/>
                <w:szCs w:val="24"/>
                <w:lang w:val="kk-KZ"/>
              </w:rPr>
              <w:t>посредством электронной почты и</w:t>
            </w:r>
            <w:r w:rsidR="00EF3314" w:rsidRPr="00206F11">
              <w:rPr>
                <w:rFonts w:eastAsia="Times New Roman"/>
                <w:sz w:val="24"/>
                <w:szCs w:val="24"/>
                <w:lang w:val="kk-KZ"/>
              </w:rPr>
              <w:t>ли</w:t>
            </w:r>
            <w:r w:rsidRPr="00206F11">
              <w:rPr>
                <w:rFonts w:eastAsia="Times New Roman"/>
                <w:sz w:val="24"/>
                <w:szCs w:val="24"/>
                <w:lang w:val="kk-KZ"/>
              </w:rPr>
              <w:t xml:space="preserve"> через курьерскую</w:t>
            </w:r>
            <w:r w:rsidRPr="00206F11">
              <w:rPr>
                <w:rFonts w:eastAsia="Times New Roman"/>
                <w:sz w:val="24"/>
                <w:szCs w:val="24"/>
              </w:rPr>
              <w:t xml:space="preserve"> </w:t>
            </w:r>
            <w:r w:rsidRPr="00206F11">
              <w:rPr>
                <w:rFonts w:eastAsia="Times New Roman"/>
                <w:sz w:val="24"/>
                <w:szCs w:val="24"/>
                <w:lang w:val="kk-KZ"/>
              </w:rPr>
              <w:t>службу</w:t>
            </w:r>
            <w:r w:rsidRPr="00206F11">
              <w:rPr>
                <w:rFonts w:eastAsia="Times New Roman"/>
                <w:color w:val="000000" w:themeColor="text1"/>
                <w:sz w:val="24"/>
                <w:szCs w:val="24"/>
              </w:rPr>
              <w:t>.</w:t>
            </w:r>
          </w:p>
          <w:p w14:paraId="557F301E" w14:textId="77777777" w:rsidR="0045227C" w:rsidRPr="00206F11" w:rsidRDefault="0045227C" w:rsidP="007A530A">
            <w:pPr>
              <w:tabs>
                <w:tab w:val="left" w:pos="161"/>
              </w:tabs>
              <w:spacing w:after="0" w:line="240" w:lineRule="auto"/>
              <w:ind w:left="179" w:firstLine="70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06F1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Оказание услуг осуществляется на основании </w:t>
            </w:r>
            <w:r w:rsidRPr="00206F11">
              <w:rPr>
                <w:rFonts w:eastAsia="Calibri"/>
                <w:sz w:val="24"/>
                <w:szCs w:val="24"/>
                <w:lang w:val="kk-KZ"/>
              </w:rPr>
              <w:t>Заявления на оказание Услуги,</w:t>
            </w:r>
            <w:r w:rsidRPr="00206F11">
              <w:rPr>
                <w:rFonts w:eastAsia="Calibri"/>
                <w:sz w:val="24"/>
                <w:szCs w:val="24"/>
              </w:rPr>
              <w:t xml:space="preserve"> в котором стороны согласовывают наименование оказываемых услуг по договору их стоимость и срок оказания услуги. </w:t>
            </w:r>
            <w:r w:rsidRPr="00206F11">
              <w:rPr>
                <w:rFonts w:eastAsia="Calibri"/>
                <w:sz w:val="24"/>
                <w:szCs w:val="24"/>
                <w:lang w:val="kk-KZ"/>
              </w:rPr>
              <w:t>Заявления на оказание Услуги</w:t>
            </w:r>
            <w:r w:rsidRPr="00206F11">
              <w:rPr>
                <w:rFonts w:eastAsia="Calibri"/>
                <w:sz w:val="24"/>
                <w:szCs w:val="24"/>
              </w:rPr>
              <w:t xml:space="preserve"> является неотъемлемой частью договора. </w:t>
            </w:r>
          </w:p>
          <w:p w14:paraId="0B65DB9F" w14:textId="618FD086" w:rsidR="0045227C" w:rsidRPr="00206F11" w:rsidRDefault="0045227C" w:rsidP="007A530A">
            <w:pPr>
              <w:tabs>
                <w:tab w:val="left" w:pos="161"/>
              </w:tabs>
              <w:spacing w:after="0" w:line="240" w:lineRule="auto"/>
              <w:ind w:left="179" w:firstLine="709"/>
              <w:contextualSpacing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206F11">
              <w:rPr>
                <w:rFonts w:eastAsia="Times New Roman"/>
                <w:sz w:val="24"/>
                <w:szCs w:val="24"/>
                <w:lang w:val="kk-KZ"/>
              </w:rPr>
              <w:t xml:space="preserve">3. </w:t>
            </w:r>
            <w:r w:rsidR="00C04661">
              <w:rPr>
                <w:rFonts w:eastAsia="Calibri"/>
                <w:sz w:val="24"/>
                <w:szCs w:val="24"/>
              </w:rPr>
              <w:t xml:space="preserve">Стороны согласились с тем </w:t>
            </w:r>
            <w:r w:rsidR="00C04661" w:rsidRPr="00206F11">
              <w:rPr>
                <w:rFonts w:eastAsia="Calibri"/>
                <w:sz w:val="24"/>
                <w:szCs w:val="24"/>
              </w:rPr>
              <w:t>что,</w:t>
            </w:r>
            <w:r w:rsidRPr="00206F11">
              <w:rPr>
                <w:rFonts w:eastAsia="Calibri"/>
                <w:sz w:val="24"/>
                <w:szCs w:val="24"/>
              </w:rPr>
              <w:t xml:space="preserve"> если после подачи </w:t>
            </w:r>
            <w:r w:rsidRPr="00206F11">
              <w:rPr>
                <w:rFonts w:eastAsia="Calibri"/>
                <w:sz w:val="24"/>
                <w:szCs w:val="24"/>
                <w:lang w:val="kk-KZ"/>
              </w:rPr>
              <w:t>Заявления на оказание Услуги</w:t>
            </w:r>
            <w:r w:rsidRPr="00206F11">
              <w:rPr>
                <w:rFonts w:eastAsia="Calibri"/>
                <w:sz w:val="24"/>
                <w:szCs w:val="24"/>
              </w:rPr>
              <w:t xml:space="preserve"> в Правила будут внесены изменения и</w:t>
            </w:r>
            <w:r w:rsidRPr="00206F11">
              <w:rPr>
                <w:rFonts w:eastAsia="Calibri"/>
                <w:sz w:val="24"/>
                <w:szCs w:val="24"/>
                <w:lang w:val="kk-KZ"/>
              </w:rPr>
              <w:t>/или</w:t>
            </w:r>
            <w:r w:rsidRPr="00206F11">
              <w:rPr>
                <w:rFonts w:eastAsia="Calibri"/>
                <w:sz w:val="24"/>
                <w:szCs w:val="24"/>
              </w:rPr>
              <w:t xml:space="preserve"> дополнения, начатые Услуги завершаются в соответствии с законодательством</w:t>
            </w:r>
            <w:r w:rsidRPr="00206F11">
              <w:rPr>
                <w:rFonts w:eastAsia="Calibri"/>
                <w:sz w:val="24"/>
                <w:szCs w:val="24"/>
                <w:lang w:val="kk-KZ"/>
              </w:rPr>
              <w:t xml:space="preserve"> ЕАЭС</w:t>
            </w:r>
            <w:r w:rsidRPr="00206F11">
              <w:rPr>
                <w:rFonts w:eastAsia="Calibri"/>
                <w:sz w:val="24"/>
                <w:szCs w:val="24"/>
              </w:rPr>
              <w:t xml:space="preserve">, действовавшим в момент подачи </w:t>
            </w:r>
            <w:r w:rsidRPr="00206F11">
              <w:rPr>
                <w:rFonts w:eastAsia="Calibri"/>
                <w:sz w:val="24"/>
                <w:szCs w:val="24"/>
                <w:lang w:val="kk-KZ"/>
              </w:rPr>
              <w:t>Заявления на оказание услуги</w:t>
            </w:r>
            <w:r w:rsidRPr="00206F11">
              <w:rPr>
                <w:rFonts w:eastAsia="Calibri"/>
                <w:sz w:val="24"/>
                <w:szCs w:val="24"/>
              </w:rPr>
              <w:t>, кроме случаев, когда законодательством</w:t>
            </w:r>
            <w:r w:rsidRPr="00206F11">
              <w:rPr>
                <w:rFonts w:eastAsia="Calibri"/>
                <w:sz w:val="24"/>
                <w:szCs w:val="24"/>
                <w:lang w:val="kk-KZ"/>
              </w:rPr>
              <w:t xml:space="preserve"> ЕАЭС</w:t>
            </w:r>
            <w:r w:rsidRPr="00206F11">
              <w:rPr>
                <w:rFonts w:eastAsia="Calibri"/>
                <w:sz w:val="24"/>
                <w:szCs w:val="24"/>
              </w:rPr>
              <w:t xml:space="preserve"> установлено, что его действие распространяется на отношения, возникшие из ранее заключенных договоров.</w:t>
            </w:r>
          </w:p>
          <w:p w14:paraId="22E3C264" w14:textId="1CD958FA" w:rsidR="0045227C" w:rsidRPr="00206F11" w:rsidRDefault="0045227C" w:rsidP="007A530A">
            <w:pPr>
              <w:pStyle w:val="a8"/>
              <w:tabs>
                <w:tab w:val="left" w:pos="459"/>
              </w:tabs>
              <w:spacing w:before="240" w:after="0" w:line="240" w:lineRule="auto"/>
              <w:ind w:left="17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06F11">
              <w:rPr>
                <w:rFonts w:eastAsia="Times New Roman"/>
                <w:b/>
                <w:sz w:val="24"/>
                <w:szCs w:val="24"/>
              </w:rPr>
              <w:t>2. Стоимость Услуг и порядок расчетов</w:t>
            </w:r>
          </w:p>
          <w:p w14:paraId="59372B23" w14:textId="77777777" w:rsidR="007A530A" w:rsidRPr="00206F11" w:rsidRDefault="007A530A" w:rsidP="007A530A">
            <w:pPr>
              <w:pStyle w:val="a8"/>
              <w:tabs>
                <w:tab w:val="left" w:pos="459"/>
              </w:tabs>
              <w:spacing w:before="240" w:after="0" w:line="240" w:lineRule="auto"/>
              <w:ind w:left="17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16A53CFD" w14:textId="6151AD0A" w:rsidR="0045227C" w:rsidRPr="00206F11" w:rsidRDefault="007A530A" w:rsidP="007A530A">
            <w:pPr>
              <w:spacing w:after="0" w:line="240" w:lineRule="auto"/>
              <w:ind w:left="179"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4F5CD1">
              <w:rPr>
                <w:rFonts w:eastAsia="Times New Roman"/>
                <w:sz w:val="24"/>
                <w:szCs w:val="24"/>
              </w:rPr>
              <w:t>4</w:t>
            </w:r>
            <w:r w:rsidR="0045227C" w:rsidRPr="004F5CD1">
              <w:rPr>
                <w:rFonts w:eastAsia="Times New Roman"/>
                <w:sz w:val="24"/>
                <w:szCs w:val="24"/>
              </w:rPr>
              <w:t>. Стоимость оказываемых Услуг по Договору определяется в соответствии с ценами, установленными уполномоченным органом в области здравоохранения по согласованию с антимонопольным органом (далее – Стоимость Услуг). Общая</w:t>
            </w:r>
            <w:r w:rsidR="0045227C" w:rsidRPr="00206F11">
              <w:rPr>
                <w:rFonts w:eastAsia="Times New Roman"/>
                <w:sz w:val="24"/>
                <w:szCs w:val="24"/>
              </w:rPr>
              <w:t xml:space="preserve"> сумма договора складывается из стоимости всех услуг, оказанных по договору на основании Заявлений на оказание Услуги.  </w:t>
            </w:r>
          </w:p>
          <w:p w14:paraId="0A7B59A1" w14:textId="19BFA1E4" w:rsidR="0045227C" w:rsidRPr="00206F11" w:rsidRDefault="007A530A" w:rsidP="007A530A">
            <w:pPr>
              <w:pStyle w:val="a8"/>
              <w:tabs>
                <w:tab w:val="left" w:pos="35"/>
                <w:tab w:val="left" w:pos="460"/>
              </w:tabs>
              <w:spacing w:after="120" w:line="240" w:lineRule="auto"/>
              <w:ind w:left="179" w:firstLine="709"/>
              <w:jc w:val="both"/>
              <w:rPr>
                <w:rFonts w:eastAsia="Times New Roman"/>
                <w:strike/>
                <w:sz w:val="24"/>
                <w:szCs w:val="24"/>
              </w:rPr>
            </w:pPr>
            <w:r w:rsidRPr="00206F11">
              <w:rPr>
                <w:rFonts w:eastAsia="Times New Roman"/>
                <w:sz w:val="24"/>
                <w:szCs w:val="24"/>
              </w:rPr>
              <w:t>5</w:t>
            </w:r>
            <w:r w:rsidR="0045227C" w:rsidRPr="00206F11">
              <w:rPr>
                <w:rFonts w:eastAsia="Times New Roman"/>
                <w:sz w:val="24"/>
                <w:szCs w:val="24"/>
                <w:lang w:val="kk-KZ"/>
              </w:rPr>
              <w:t>.</w:t>
            </w:r>
            <w:r w:rsidR="0045227C" w:rsidRPr="00206F11">
              <w:rPr>
                <w:rFonts w:eastAsia="Times New Roman"/>
                <w:sz w:val="24"/>
                <w:szCs w:val="24"/>
              </w:rPr>
              <w:t xml:space="preserve"> Валюта платежа: </w:t>
            </w:r>
            <w:r w:rsidR="0045227C" w:rsidRPr="00206F11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кыргызский со</w:t>
            </w:r>
            <w:bookmarkStart w:id="0" w:name="_GoBack"/>
            <w:bookmarkEnd w:id="0"/>
            <w:r w:rsidR="0045227C" w:rsidRPr="00206F11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</w:t>
            </w:r>
          </w:p>
          <w:p w14:paraId="392A3088" w14:textId="77777777" w:rsidR="0045227C" w:rsidRPr="00206F11" w:rsidRDefault="0045227C" w:rsidP="007A530A">
            <w:pPr>
              <w:pStyle w:val="a8"/>
              <w:tabs>
                <w:tab w:val="left" w:pos="0"/>
              </w:tabs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206F11">
              <w:rPr>
                <w:rFonts w:eastAsia="Times New Roman"/>
                <w:sz w:val="24"/>
                <w:szCs w:val="24"/>
              </w:rPr>
              <w:lastRenderedPageBreak/>
              <w:t>Оплата стоимости Услуг</w:t>
            </w:r>
            <w:r w:rsidRPr="00206F11">
              <w:rPr>
                <w:rFonts w:eastAsia="Times New Roman"/>
                <w:sz w:val="24"/>
                <w:szCs w:val="24"/>
                <w:lang w:val="kk-KZ"/>
              </w:rPr>
              <w:t>и</w:t>
            </w:r>
            <w:r w:rsidRPr="00206F11">
              <w:rPr>
                <w:rFonts w:eastAsia="Times New Roman"/>
                <w:sz w:val="24"/>
                <w:szCs w:val="24"/>
              </w:rPr>
              <w:t xml:space="preserve"> в иностранной валюте осуществляется Заявителем по курсу Национального Банка Кыргызской Республики на день выставления счета на оплату.</w:t>
            </w:r>
          </w:p>
          <w:p w14:paraId="2294B058" w14:textId="0073B682" w:rsidR="0045227C" w:rsidRPr="00206F11" w:rsidRDefault="007A530A" w:rsidP="007A530A">
            <w:pPr>
              <w:tabs>
                <w:tab w:val="left" w:pos="35"/>
                <w:tab w:val="left" w:pos="460"/>
              </w:tabs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  <w:r w:rsidRPr="00206F11">
              <w:rPr>
                <w:rFonts w:eastAsia="Times New Roman"/>
                <w:sz w:val="24"/>
                <w:szCs w:val="24"/>
              </w:rPr>
              <w:t>6</w:t>
            </w:r>
            <w:r w:rsidR="0045227C" w:rsidRPr="00206F11">
              <w:rPr>
                <w:rFonts w:eastAsia="Times New Roman"/>
                <w:sz w:val="24"/>
                <w:szCs w:val="24"/>
              </w:rPr>
              <w:t>.</w:t>
            </w:r>
            <w:r w:rsidR="0045227C" w:rsidRPr="00206F11">
              <w:rPr>
                <w:sz w:val="24"/>
                <w:szCs w:val="24"/>
              </w:rPr>
              <w:t xml:space="preserve"> </w:t>
            </w:r>
            <w:r w:rsidR="0045227C" w:rsidRPr="00206F11">
              <w:rPr>
                <w:rFonts w:eastAsia="Times New Roman"/>
                <w:sz w:val="24"/>
                <w:szCs w:val="24"/>
              </w:rPr>
              <w:t xml:space="preserve">Исполнитель обязуется предоставить счет на оплату не позднее </w:t>
            </w:r>
            <w:r w:rsidR="00AF33E1" w:rsidRPr="00206F11">
              <w:rPr>
                <w:rFonts w:eastAsia="Times New Roman"/>
                <w:sz w:val="24"/>
                <w:szCs w:val="24"/>
              </w:rPr>
              <w:t>10</w:t>
            </w:r>
            <w:r w:rsidR="0045227C" w:rsidRPr="00206F11">
              <w:rPr>
                <w:rFonts w:eastAsia="Times New Roman"/>
                <w:sz w:val="24"/>
                <w:szCs w:val="24"/>
              </w:rPr>
              <w:t xml:space="preserve"> (</w:t>
            </w:r>
            <w:r w:rsidR="00AF33E1" w:rsidRPr="00206F11">
              <w:rPr>
                <w:rFonts w:eastAsia="Times New Roman"/>
                <w:sz w:val="24"/>
                <w:szCs w:val="24"/>
              </w:rPr>
              <w:t>десять</w:t>
            </w:r>
            <w:r w:rsidR="0045227C" w:rsidRPr="00206F11">
              <w:rPr>
                <w:rFonts w:eastAsia="Times New Roman"/>
                <w:sz w:val="24"/>
                <w:szCs w:val="24"/>
              </w:rPr>
              <w:t xml:space="preserve">) рабочих дней с момента поступления заявки на платеж от Заявителя. </w:t>
            </w:r>
          </w:p>
          <w:p w14:paraId="3D3DD8C4" w14:textId="73C88B24" w:rsidR="0045227C" w:rsidRPr="00206F11" w:rsidRDefault="007A530A" w:rsidP="007A530A">
            <w:pPr>
              <w:spacing w:after="0" w:line="240" w:lineRule="auto"/>
              <w:ind w:left="179" w:firstLine="709"/>
              <w:jc w:val="both"/>
              <w:rPr>
                <w:sz w:val="24"/>
                <w:szCs w:val="24"/>
                <w:lang w:val="kk-KZ"/>
              </w:rPr>
            </w:pPr>
            <w:r w:rsidRPr="00206F11">
              <w:rPr>
                <w:rFonts w:eastAsia="Times New Roman"/>
                <w:sz w:val="24"/>
                <w:szCs w:val="24"/>
                <w:lang w:val="kk-KZ"/>
              </w:rPr>
              <w:t>7</w:t>
            </w:r>
            <w:r w:rsidR="0045227C" w:rsidRPr="00206F11">
              <w:rPr>
                <w:rFonts w:eastAsia="Times New Roman"/>
                <w:sz w:val="24"/>
                <w:szCs w:val="24"/>
                <w:lang w:val="kk-KZ"/>
              </w:rPr>
              <w:t xml:space="preserve">. </w:t>
            </w:r>
            <w:r w:rsidR="0045227C" w:rsidRPr="00206F11">
              <w:rPr>
                <w:sz w:val="24"/>
                <w:szCs w:val="24"/>
              </w:rPr>
              <w:t xml:space="preserve">Заявитель осуществляет 100% предоплату Стоимости Услуг до подачи </w:t>
            </w:r>
            <w:r w:rsidR="0045227C" w:rsidRPr="00206F11">
              <w:rPr>
                <w:sz w:val="24"/>
                <w:szCs w:val="24"/>
                <w:lang w:val="kk-KZ"/>
              </w:rPr>
              <w:t>З</w:t>
            </w:r>
            <w:proofErr w:type="spellStart"/>
            <w:r w:rsidR="0045227C" w:rsidRPr="00206F11">
              <w:rPr>
                <w:sz w:val="24"/>
                <w:szCs w:val="24"/>
              </w:rPr>
              <w:t>аявления</w:t>
            </w:r>
            <w:proofErr w:type="spellEnd"/>
            <w:r w:rsidR="0045227C" w:rsidRPr="00206F11">
              <w:rPr>
                <w:sz w:val="24"/>
                <w:szCs w:val="24"/>
              </w:rPr>
              <w:t xml:space="preserve"> на оказание Услуг путем перечисления денег на основании выставленного Исполнителем счета на оплату на расчетный счет Исполнителя, указанный в разделе 11 настоящего Договора, в течение 15 (пятнадцати) календарных дней со дня выставления счета на оплату.</w:t>
            </w:r>
          </w:p>
          <w:p w14:paraId="08B1A4E8" w14:textId="72E58846" w:rsidR="0045227C" w:rsidRPr="00206F11" w:rsidRDefault="007A530A" w:rsidP="007A530A">
            <w:pPr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  <w:r w:rsidRPr="00206F11">
              <w:rPr>
                <w:rFonts w:eastAsia="Times New Roman"/>
                <w:sz w:val="24"/>
                <w:szCs w:val="24"/>
              </w:rPr>
              <w:t>8</w:t>
            </w:r>
            <w:r w:rsidR="0045227C" w:rsidRPr="00206F11">
              <w:rPr>
                <w:rFonts w:eastAsia="Times New Roman"/>
                <w:sz w:val="24"/>
                <w:szCs w:val="24"/>
              </w:rPr>
              <w:t>. Стоимость Услуг по Договору включает в себя все налоги и сборы,</w:t>
            </w:r>
            <w:r w:rsidR="0045227C" w:rsidRPr="00206F11">
              <w:rPr>
                <w:rFonts w:eastAsia="Times New Roman"/>
                <w:sz w:val="24"/>
                <w:szCs w:val="24"/>
                <w:lang w:val="kk-KZ"/>
              </w:rPr>
              <w:t xml:space="preserve"> </w:t>
            </w:r>
            <w:r w:rsidR="0045227C" w:rsidRPr="00206F11">
              <w:rPr>
                <w:rFonts w:eastAsia="Times New Roman"/>
                <w:sz w:val="24"/>
                <w:szCs w:val="24"/>
              </w:rPr>
              <w:t>действующие на территории Кыргызской Республики.</w:t>
            </w:r>
          </w:p>
          <w:p w14:paraId="5EB3AB39" w14:textId="1EA58B87" w:rsidR="0045227C" w:rsidRPr="00206F11" w:rsidRDefault="007A530A" w:rsidP="007A530A">
            <w:pPr>
              <w:pStyle w:val="a8"/>
              <w:tabs>
                <w:tab w:val="left" w:pos="0"/>
                <w:tab w:val="left" w:pos="460"/>
              </w:tabs>
              <w:spacing w:after="0" w:line="240" w:lineRule="auto"/>
              <w:ind w:left="179" w:firstLine="709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06F11">
              <w:rPr>
                <w:rFonts w:eastAsia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45227C" w:rsidRPr="00206F11">
              <w:rPr>
                <w:rFonts w:eastAsia="Times New Roman"/>
                <w:color w:val="000000" w:themeColor="text1"/>
                <w:sz w:val="24"/>
                <w:szCs w:val="24"/>
              </w:rPr>
              <w:t>.</w:t>
            </w:r>
            <w:r w:rsidR="0045227C" w:rsidRPr="00206F11">
              <w:rPr>
                <w:rFonts w:eastAsia="Times New Roman"/>
                <w:color w:val="000000" w:themeColor="text1"/>
                <w:sz w:val="24"/>
                <w:szCs w:val="24"/>
                <w:lang w:val="kk-KZ"/>
              </w:rPr>
              <w:t xml:space="preserve"> В</w:t>
            </w:r>
            <w:r w:rsidR="0045227C" w:rsidRPr="00206F1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случае выявления факта, что эффективность и (или) безопасность </w:t>
            </w:r>
            <w:r w:rsidR="0045227C" w:rsidRPr="00206F11">
              <w:rPr>
                <w:rFonts w:eastAsia="Times New Roman"/>
                <w:color w:val="000000" w:themeColor="text1"/>
                <w:sz w:val="24"/>
                <w:szCs w:val="24"/>
                <w:lang w:val="kk-KZ"/>
              </w:rPr>
              <w:t>МИ</w:t>
            </w:r>
            <w:r w:rsidR="0045227C" w:rsidRPr="00206F1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не подтверждены сведениями, представленными в регистрационном досье, или о том, что риск причинения вреда здоровью граждан и медицинских работников вследствие применения </w:t>
            </w:r>
            <w:r w:rsidR="0045227C" w:rsidRPr="00206F11">
              <w:rPr>
                <w:rFonts w:eastAsia="Times New Roman"/>
                <w:color w:val="000000" w:themeColor="text1"/>
                <w:sz w:val="24"/>
                <w:szCs w:val="24"/>
                <w:lang w:val="kk-KZ"/>
              </w:rPr>
              <w:t>МИ</w:t>
            </w:r>
            <w:r w:rsidR="0045227C" w:rsidRPr="00206F1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превышает эффективность его применения, Заявление на оказание Услуги не подлежит согласованию, при этом, </w:t>
            </w:r>
            <w:r w:rsidR="0045227C" w:rsidRPr="00206F11">
              <w:rPr>
                <w:rFonts w:eastAsia="Times New Roman"/>
                <w:sz w:val="24"/>
                <w:szCs w:val="24"/>
              </w:rPr>
              <w:t>оплата стоимости Услуг, произведенная Заявителем в соответствии с Договором, не возвращается Заявителю.</w:t>
            </w:r>
          </w:p>
          <w:p w14:paraId="2DBC87F8" w14:textId="6E21F3C7" w:rsidR="0045227C" w:rsidRPr="00206F11" w:rsidRDefault="007A530A" w:rsidP="007A530A">
            <w:pPr>
              <w:pStyle w:val="a8"/>
              <w:tabs>
                <w:tab w:val="left" w:pos="459"/>
              </w:tabs>
              <w:spacing w:after="0" w:line="240" w:lineRule="auto"/>
              <w:ind w:left="179" w:firstLine="709"/>
              <w:jc w:val="both"/>
              <w:rPr>
                <w:sz w:val="24"/>
                <w:szCs w:val="24"/>
              </w:rPr>
            </w:pPr>
            <w:r w:rsidRPr="00206F11">
              <w:rPr>
                <w:sz w:val="24"/>
                <w:szCs w:val="24"/>
              </w:rPr>
              <w:t>10</w:t>
            </w:r>
            <w:r w:rsidR="0045227C" w:rsidRPr="00206F11">
              <w:rPr>
                <w:sz w:val="24"/>
                <w:szCs w:val="24"/>
              </w:rPr>
              <w:t xml:space="preserve">. В случае неподачи </w:t>
            </w:r>
            <w:r w:rsidR="0045227C" w:rsidRPr="00206F11">
              <w:rPr>
                <w:sz w:val="24"/>
                <w:szCs w:val="24"/>
                <w:lang w:val="kk-KZ"/>
              </w:rPr>
              <w:t>Заявления на оказание Услуг</w:t>
            </w:r>
            <w:r w:rsidR="0045227C" w:rsidRPr="00206F11">
              <w:rPr>
                <w:sz w:val="24"/>
                <w:szCs w:val="24"/>
              </w:rPr>
              <w:t xml:space="preserve"> или ошибочного перечисления </w:t>
            </w:r>
            <w:r w:rsidR="0045227C" w:rsidRPr="00206F11">
              <w:rPr>
                <w:sz w:val="24"/>
                <w:szCs w:val="24"/>
                <w:lang w:val="kk-KZ"/>
              </w:rPr>
              <w:t>Заявителем</w:t>
            </w:r>
            <w:r w:rsidR="0045227C" w:rsidRPr="00206F11">
              <w:rPr>
                <w:sz w:val="24"/>
                <w:szCs w:val="24"/>
              </w:rPr>
              <w:t xml:space="preserve"> денежных средств, Исполнитель </w:t>
            </w:r>
            <w:r w:rsidR="000064EB" w:rsidRPr="00206F11">
              <w:rPr>
                <w:sz w:val="24"/>
                <w:szCs w:val="24"/>
              </w:rPr>
              <w:t xml:space="preserve">в течение 3 месяцев </w:t>
            </w:r>
            <w:r w:rsidR="0045227C" w:rsidRPr="00206F11">
              <w:rPr>
                <w:sz w:val="24"/>
                <w:szCs w:val="24"/>
              </w:rPr>
              <w:t xml:space="preserve">осуществляет возврат излишне перечисленных ему денежных средств на расчетный счет </w:t>
            </w:r>
            <w:r w:rsidR="0045227C" w:rsidRPr="00206F11">
              <w:rPr>
                <w:sz w:val="24"/>
                <w:szCs w:val="24"/>
                <w:lang w:val="kk-KZ"/>
              </w:rPr>
              <w:t>Заявителя</w:t>
            </w:r>
            <w:r w:rsidR="0045227C" w:rsidRPr="00206F11">
              <w:rPr>
                <w:sz w:val="24"/>
                <w:szCs w:val="24"/>
              </w:rPr>
              <w:t xml:space="preserve"> по его письменному заявлению. При этом</w:t>
            </w:r>
            <w:r w:rsidR="0045227C" w:rsidRPr="00206F11">
              <w:rPr>
                <w:sz w:val="24"/>
                <w:szCs w:val="24"/>
                <w:lang w:val="kk-KZ"/>
              </w:rPr>
              <w:t>,</w:t>
            </w:r>
            <w:r w:rsidR="0045227C" w:rsidRPr="00206F11">
              <w:rPr>
                <w:sz w:val="24"/>
                <w:szCs w:val="24"/>
              </w:rPr>
              <w:t xml:space="preserve"> при возврате излишне перечисленных денежных средств учитывается сумма комиссии за услуги согласно тарифам банка</w:t>
            </w:r>
            <w:r w:rsidR="0045227C" w:rsidRPr="00206F11">
              <w:rPr>
                <w:sz w:val="24"/>
                <w:szCs w:val="24"/>
                <w:lang w:val="kk-KZ"/>
              </w:rPr>
              <w:t>, которая оплачивается Заявителем</w:t>
            </w:r>
            <w:r w:rsidR="0045227C" w:rsidRPr="00206F11">
              <w:rPr>
                <w:sz w:val="24"/>
                <w:szCs w:val="24"/>
              </w:rPr>
              <w:t xml:space="preserve">. </w:t>
            </w:r>
          </w:p>
          <w:p w14:paraId="34B8FBE7" w14:textId="02BBB4D7" w:rsidR="0045227C" w:rsidRPr="00206F11" w:rsidRDefault="007A530A" w:rsidP="007A530A">
            <w:pPr>
              <w:pStyle w:val="a8"/>
              <w:tabs>
                <w:tab w:val="left" w:pos="744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  <w:r w:rsidRPr="00206F11">
              <w:rPr>
                <w:sz w:val="24"/>
                <w:szCs w:val="24"/>
              </w:rPr>
              <w:t>11</w:t>
            </w:r>
            <w:r w:rsidR="000064EB" w:rsidRPr="00206F11">
              <w:rPr>
                <w:sz w:val="24"/>
                <w:szCs w:val="24"/>
              </w:rPr>
              <w:t>.</w:t>
            </w:r>
            <w:r w:rsidR="0045227C" w:rsidRPr="00206F11">
              <w:rPr>
                <w:sz w:val="24"/>
                <w:szCs w:val="24"/>
              </w:rPr>
              <w:t xml:space="preserve"> </w:t>
            </w:r>
            <w:r w:rsidR="0045227C" w:rsidRPr="00206F11">
              <w:rPr>
                <w:rFonts w:eastAsia="Times New Roman"/>
                <w:sz w:val="24"/>
                <w:szCs w:val="24"/>
              </w:rPr>
              <w:t xml:space="preserve">В случае </w:t>
            </w:r>
            <w:r w:rsidR="0045227C" w:rsidRPr="00206F11">
              <w:rPr>
                <w:rFonts w:eastAsia="Times New Roman"/>
                <w:sz w:val="24"/>
                <w:szCs w:val="24"/>
                <w:lang w:val="kk-KZ"/>
              </w:rPr>
              <w:t>н</w:t>
            </w:r>
            <w:proofErr w:type="spellStart"/>
            <w:r w:rsidR="0045227C" w:rsidRPr="00206F11">
              <w:rPr>
                <w:rFonts w:eastAsia="Times New Roman"/>
                <w:sz w:val="24"/>
                <w:szCs w:val="24"/>
              </w:rPr>
              <w:t>есогласовани</w:t>
            </w:r>
            <w:proofErr w:type="spellEnd"/>
            <w:r w:rsidR="0045227C" w:rsidRPr="00206F11">
              <w:rPr>
                <w:rFonts w:eastAsia="Times New Roman"/>
                <w:sz w:val="24"/>
                <w:szCs w:val="24"/>
                <w:lang w:val="kk-KZ"/>
              </w:rPr>
              <w:t>я</w:t>
            </w:r>
            <w:r w:rsidR="0045227C" w:rsidRPr="00206F11">
              <w:rPr>
                <w:rFonts w:eastAsia="Times New Roman"/>
                <w:sz w:val="24"/>
                <w:szCs w:val="24"/>
              </w:rPr>
              <w:t xml:space="preserve"> Исполнителем экспертного заключения в одном из государств признания, указанных в </w:t>
            </w:r>
            <w:r w:rsidR="0045227C" w:rsidRPr="00206F11">
              <w:rPr>
                <w:rFonts w:eastAsia="Times New Roman"/>
                <w:sz w:val="24"/>
                <w:szCs w:val="24"/>
                <w:lang w:val="kk-KZ"/>
              </w:rPr>
              <w:t>З</w:t>
            </w:r>
            <w:proofErr w:type="spellStart"/>
            <w:r w:rsidR="0045227C" w:rsidRPr="00206F11">
              <w:rPr>
                <w:rFonts w:eastAsia="Times New Roman"/>
                <w:sz w:val="24"/>
                <w:szCs w:val="24"/>
              </w:rPr>
              <w:t>аявлении</w:t>
            </w:r>
            <w:proofErr w:type="spellEnd"/>
            <w:r w:rsidR="0045227C" w:rsidRPr="00206F11">
              <w:rPr>
                <w:rFonts w:eastAsia="Times New Roman"/>
                <w:sz w:val="24"/>
                <w:szCs w:val="24"/>
                <w:lang w:val="kk-KZ"/>
              </w:rPr>
              <w:t xml:space="preserve"> на оказание Услуги,</w:t>
            </w:r>
            <w:r w:rsidR="0045227C" w:rsidRPr="00206F11">
              <w:rPr>
                <w:rFonts w:eastAsia="Times New Roman"/>
                <w:sz w:val="24"/>
                <w:szCs w:val="24"/>
              </w:rPr>
              <w:t xml:space="preserve"> заключения об отказе в оказании Услуги либо отказа Заявителя от </w:t>
            </w:r>
            <w:proofErr w:type="spellStart"/>
            <w:r w:rsidR="0045227C" w:rsidRPr="00206F11">
              <w:rPr>
                <w:rFonts w:eastAsia="Times New Roman"/>
                <w:sz w:val="24"/>
                <w:szCs w:val="24"/>
              </w:rPr>
              <w:t>оказани</w:t>
            </w:r>
            <w:proofErr w:type="spellEnd"/>
            <w:r w:rsidR="0045227C" w:rsidRPr="00206F11">
              <w:rPr>
                <w:rFonts w:eastAsia="Times New Roman"/>
                <w:sz w:val="24"/>
                <w:szCs w:val="24"/>
                <w:lang w:val="kk-KZ"/>
              </w:rPr>
              <w:t>я</w:t>
            </w:r>
            <w:r w:rsidR="0045227C" w:rsidRPr="00206F11">
              <w:rPr>
                <w:rFonts w:eastAsia="Times New Roman"/>
                <w:sz w:val="24"/>
                <w:szCs w:val="24"/>
              </w:rPr>
              <w:t xml:space="preserve"> Услуг, оплата стоимости Услуг, произведенная Заявителем в соответствии с Договором, не возвращается Заявителю.</w:t>
            </w:r>
          </w:p>
          <w:p w14:paraId="37A49958" w14:textId="0E0D3FBF" w:rsidR="0045227C" w:rsidRPr="00206F11" w:rsidRDefault="007A530A" w:rsidP="007A530A">
            <w:pPr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206F11">
              <w:rPr>
                <w:sz w:val="24"/>
                <w:szCs w:val="24"/>
                <w:lang w:val="kk-KZ"/>
              </w:rPr>
              <w:t>12</w:t>
            </w:r>
            <w:r w:rsidR="000064EB" w:rsidRPr="00206F11">
              <w:rPr>
                <w:sz w:val="24"/>
                <w:szCs w:val="24"/>
                <w:lang w:val="kk-KZ"/>
              </w:rPr>
              <w:t>.</w:t>
            </w:r>
            <w:r w:rsidR="0045227C" w:rsidRPr="00206F11">
              <w:rPr>
                <w:sz w:val="24"/>
                <w:szCs w:val="24"/>
                <w:lang w:val="kk-KZ"/>
              </w:rPr>
              <w:t xml:space="preserve"> </w:t>
            </w:r>
            <w:r w:rsidR="0045227C" w:rsidRPr="00206F11">
              <w:rPr>
                <w:rFonts w:eastAsia="Times New Roman"/>
                <w:sz w:val="24"/>
                <w:szCs w:val="24"/>
              </w:rPr>
              <w:t xml:space="preserve">Документами, подтверждающими </w:t>
            </w:r>
            <w:proofErr w:type="gramStart"/>
            <w:r w:rsidR="0045227C" w:rsidRPr="00206F11">
              <w:rPr>
                <w:rFonts w:eastAsia="Times New Roman"/>
                <w:sz w:val="24"/>
                <w:szCs w:val="24"/>
              </w:rPr>
              <w:t>исполнение настоящего Договора</w:t>
            </w:r>
            <w:proofErr w:type="gramEnd"/>
            <w:r w:rsidR="0045227C" w:rsidRPr="00206F11">
              <w:rPr>
                <w:rFonts w:eastAsia="Times New Roman"/>
                <w:sz w:val="24"/>
                <w:szCs w:val="24"/>
              </w:rPr>
              <w:t xml:space="preserve"> являются:</w:t>
            </w:r>
          </w:p>
          <w:p w14:paraId="2EBAAAC4" w14:textId="64576D46" w:rsidR="0045227C" w:rsidRPr="00206F11" w:rsidRDefault="0045227C" w:rsidP="007A530A">
            <w:pPr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  <w:r w:rsidRPr="00206F11">
              <w:rPr>
                <w:rFonts w:eastAsia="Times New Roman"/>
                <w:sz w:val="24"/>
                <w:szCs w:val="24"/>
              </w:rPr>
              <w:t>1) электронная счет-фактура;</w:t>
            </w:r>
          </w:p>
          <w:p w14:paraId="4A35F918" w14:textId="0EB8A524" w:rsidR="0045227C" w:rsidRPr="00206F11" w:rsidRDefault="00C826CE" w:rsidP="007A530A">
            <w:pPr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206F11">
              <w:rPr>
                <w:rFonts w:eastAsia="Times New Roman"/>
                <w:sz w:val="24"/>
                <w:szCs w:val="24"/>
                <w:lang w:val="kk-KZ"/>
              </w:rPr>
              <w:t>2</w:t>
            </w:r>
            <w:r w:rsidR="0045227C" w:rsidRPr="00206F11">
              <w:rPr>
                <w:rFonts w:eastAsia="Times New Roman"/>
                <w:sz w:val="24"/>
                <w:szCs w:val="24"/>
              </w:rPr>
              <w:t xml:space="preserve">) заключения о подтверждении согласования (несогласования) экспертного заключения по результатам экспертизы безопасности, эффективности и качества медицинского изделия государства - члена Евразийского экономического союза, осуществляющего регистрацию МИ, установленной Правилами, по результатам </w:t>
            </w:r>
            <w:r w:rsidR="0045227C" w:rsidRPr="00206F11">
              <w:rPr>
                <w:rFonts w:eastAsia="Times New Roman"/>
                <w:sz w:val="24"/>
                <w:szCs w:val="24"/>
                <w:lang w:val="kk-KZ"/>
              </w:rPr>
              <w:t>оказания Услуг</w:t>
            </w:r>
            <w:r w:rsidR="0045227C" w:rsidRPr="00206F11">
              <w:rPr>
                <w:rFonts w:eastAsia="Times New Roman"/>
                <w:sz w:val="24"/>
                <w:szCs w:val="24"/>
              </w:rPr>
              <w:t xml:space="preserve"> либо отзыв заявки или снятия заявки с рассмотрения </w:t>
            </w:r>
            <w:r w:rsidR="0045227C" w:rsidRPr="00206F11">
              <w:rPr>
                <w:rFonts w:eastAsia="Times New Roman"/>
                <w:sz w:val="24"/>
                <w:szCs w:val="24"/>
                <w:lang w:val="kk-KZ"/>
              </w:rPr>
              <w:t>Заявителем</w:t>
            </w:r>
            <w:r w:rsidR="0045227C" w:rsidRPr="00206F11">
              <w:rPr>
                <w:rFonts w:eastAsia="Times New Roman"/>
                <w:sz w:val="24"/>
                <w:szCs w:val="24"/>
              </w:rPr>
              <w:t>, либо отказ</w:t>
            </w:r>
            <w:r w:rsidR="0045227C" w:rsidRPr="00206F11">
              <w:rPr>
                <w:rFonts w:eastAsia="Times New Roman"/>
                <w:sz w:val="24"/>
                <w:szCs w:val="24"/>
                <w:lang w:val="kk-KZ"/>
              </w:rPr>
              <w:t>а</w:t>
            </w:r>
            <w:r w:rsidR="0045227C" w:rsidRPr="00206F11">
              <w:rPr>
                <w:rFonts w:eastAsia="Times New Roman"/>
                <w:sz w:val="24"/>
                <w:szCs w:val="24"/>
              </w:rPr>
              <w:t xml:space="preserve"> </w:t>
            </w:r>
            <w:r w:rsidR="0045227C" w:rsidRPr="00206F11">
              <w:rPr>
                <w:rFonts w:eastAsia="Times New Roman"/>
                <w:sz w:val="24"/>
                <w:szCs w:val="24"/>
                <w:lang w:val="kk-KZ"/>
              </w:rPr>
              <w:t>Заявителя</w:t>
            </w:r>
            <w:r w:rsidR="0045227C" w:rsidRPr="00206F11">
              <w:rPr>
                <w:rFonts w:eastAsia="Times New Roman"/>
                <w:sz w:val="24"/>
                <w:szCs w:val="24"/>
              </w:rPr>
              <w:t xml:space="preserve"> от оказания Услуг.</w:t>
            </w:r>
          </w:p>
          <w:p w14:paraId="13A1EA09" w14:textId="77777777" w:rsidR="0045227C" w:rsidRPr="00206F11" w:rsidRDefault="0045227C" w:rsidP="007A530A">
            <w:pPr>
              <w:pStyle w:val="a8"/>
              <w:tabs>
                <w:tab w:val="left" w:pos="459"/>
              </w:tabs>
              <w:spacing w:after="0" w:line="240" w:lineRule="auto"/>
              <w:ind w:left="179" w:firstLine="709"/>
              <w:jc w:val="both"/>
              <w:rPr>
                <w:sz w:val="24"/>
                <w:szCs w:val="24"/>
              </w:rPr>
            </w:pPr>
          </w:p>
          <w:p w14:paraId="0DAC958C" w14:textId="2D533EDB" w:rsidR="0045227C" w:rsidRPr="00206F11" w:rsidRDefault="0045227C" w:rsidP="007A530A">
            <w:pPr>
              <w:pStyle w:val="a8"/>
              <w:numPr>
                <w:ilvl w:val="0"/>
                <w:numId w:val="1"/>
              </w:numPr>
              <w:tabs>
                <w:tab w:val="left" w:pos="459"/>
                <w:tab w:val="left" w:pos="1308"/>
              </w:tabs>
              <w:spacing w:after="0" w:line="240" w:lineRule="auto"/>
              <w:ind w:left="17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06F11">
              <w:rPr>
                <w:rFonts w:eastAsia="Times New Roman"/>
                <w:b/>
                <w:sz w:val="24"/>
                <w:szCs w:val="24"/>
              </w:rPr>
              <w:t>Порядок оказания Услуги</w:t>
            </w:r>
          </w:p>
          <w:p w14:paraId="6D9F216F" w14:textId="77777777" w:rsidR="007A530A" w:rsidRPr="00206F11" w:rsidRDefault="007A530A" w:rsidP="007A530A">
            <w:pPr>
              <w:pStyle w:val="a8"/>
              <w:tabs>
                <w:tab w:val="left" w:pos="459"/>
                <w:tab w:val="left" w:pos="1308"/>
              </w:tabs>
              <w:spacing w:after="0" w:line="240" w:lineRule="auto"/>
              <w:ind w:left="888"/>
              <w:rPr>
                <w:rFonts w:eastAsia="Times New Roman"/>
                <w:b/>
                <w:sz w:val="24"/>
                <w:szCs w:val="24"/>
              </w:rPr>
            </w:pPr>
          </w:p>
          <w:p w14:paraId="30F1D016" w14:textId="48DCB1AD" w:rsidR="0045227C" w:rsidRPr="00206F11" w:rsidRDefault="007A530A" w:rsidP="007A530A">
            <w:pPr>
              <w:tabs>
                <w:tab w:val="left" w:pos="0"/>
              </w:tabs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206F11">
              <w:rPr>
                <w:rFonts w:eastAsia="Times New Roman"/>
                <w:sz w:val="24"/>
                <w:szCs w:val="24"/>
              </w:rPr>
              <w:t>13</w:t>
            </w:r>
            <w:r w:rsidR="0045227C" w:rsidRPr="00206F11">
              <w:rPr>
                <w:rFonts w:eastAsia="Times New Roman"/>
                <w:sz w:val="24"/>
                <w:szCs w:val="24"/>
              </w:rPr>
              <w:t>. Услуга оказывается в порядке и в сроки, установленные Правилами.</w:t>
            </w:r>
          </w:p>
          <w:p w14:paraId="47C8A69F" w14:textId="36895314" w:rsidR="0045227C" w:rsidRPr="00206F11" w:rsidRDefault="007A530A" w:rsidP="007A530A">
            <w:pPr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  <w:r w:rsidRPr="00206F11">
              <w:rPr>
                <w:rFonts w:eastAsia="Times New Roman"/>
                <w:sz w:val="24"/>
                <w:szCs w:val="24"/>
              </w:rPr>
              <w:t>14</w:t>
            </w:r>
            <w:r w:rsidR="0045227C" w:rsidRPr="00206F11">
              <w:rPr>
                <w:rFonts w:eastAsia="Times New Roman"/>
                <w:sz w:val="24"/>
                <w:szCs w:val="24"/>
              </w:rPr>
              <w:t xml:space="preserve">. Началом оказания Услуг считается дата приема Исполнителем </w:t>
            </w:r>
            <w:proofErr w:type="spellStart"/>
            <w:r w:rsidR="0045227C" w:rsidRPr="00206F11">
              <w:rPr>
                <w:rFonts w:eastAsia="Times New Roman"/>
                <w:sz w:val="24"/>
                <w:szCs w:val="24"/>
              </w:rPr>
              <w:t>Заяв</w:t>
            </w:r>
            <w:proofErr w:type="spellEnd"/>
            <w:r w:rsidR="0045227C" w:rsidRPr="00206F11">
              <w:rPr>
                <w:rFonts w:eastAsia="Times New Roman"/>
                <w:sz w:val="24"/>
                <w:szCs w:val="24"/>
                <w:lang w:val="kk-KZ"/>
              </w:rPr>
              <w:t xml:space="preserve">ления </w:t>
            </w:r>
            <w:r w:rsidR="0045227C" w:rsidRPr="00206F11">
              <w:rPr>
                <w:rFonts w:eastAsia="Times New Roman"/>
                <w:sz w:val="24"/>
                <w:szCs w:val="24"/>
              </w:rPr>
              <w:t>на оказание Услуг с прилагаемым к нему полным пакетом документов и материалов, в соответствии с требованиями Правил, направленных Заявителем посредством системы электронного документооборота Исполнителя, при условии оплаты Стоимости Услуг в полном объеме в соответствии с разделом 2 Договора.</w:t>
            </w:r>
          </w:p>
          <w:p w14:paraId="77ACF84D" w14:textId="2FC23E16" w:rsidR="0045227C" w:rsidRPr="00206F11" w:rsidRDefault="007A530A" w:rsidP="007A530A">
            <w:pPr>
              <w:tabs>
                <w:tab w:val="left" w:pos="0"/>
              </w:tabs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206F11">
              <w:rPr>
                <w:rFonts w:eastAsia="Times New Roman"/>
                <w:sz w:val="24"/>
                <w:szCs w:val="24"/>
              </w:rPr>
              <w:t>15</w:t>
            </w:r>
            <w:r w:rsidR="0045227C" w:rsidRPr="00206F11">
              <w:rPr>
                <w:rFonts w:eastAsia="Times New Roman"/>
                <w:sz w:val="24"/>
                <w:szCs w:val="24"/>
              </w:rPr>
              <w:t xml:space="preserve">. Услуги считаются оказанными после предоставления Исполнителем </w:t>
            </w:r>
            <w:r w:rsidR="0045227C" w:rsidRPr="00206F11">
              <w:rPr>
                <w:rFonts w:eastAsia="Times New Roman"/>
                <w:bCs/>
                <w:sz w:val="24"/>
                <w:szCs w:val="24"/>
              </w:rPr>
              <w:t xml:space="preserve">заключения о подтверждении согласования (несогласования) экспертного заключения по результатам экспертизы безопасности, эффективности и качества медицинского изделия государства - члена Евразийского экономического союза, осуществляющего регистрацию МИ </w:t>
            </w:r>
            <w:r w:rsidR="0045227C" w:rsidRPr="00206F11">
              <w:rPr>
                <w:rFonts w:eastAsia="Times New Roman"/>
                <w:sz w:val="24"/>
                <w:szCs w:val="24"/>
              </w:rPr>
              <w:t>и по форме, регламентированной Правилами, либо отказа Заявителя от оказания Услуг.</w:t>
            </w:r>
          </w:p>
          <w:p w14:paraId="57F46C6D" w14:textId="77777777" w:rsidR="0045227C" w:rsidRPr="00206F11" w:rsidRDefault="0045227C" w:rsidP="007A530A">
            <w:pPr>
              <w:pStyle w:val="a8"/>
              <w:tabs>
                <w:tab w:val="left" w:pos="0"/>
                <w:tab w:val="left" w:pos="459"/>
              </w:tabs>
              <w:spacing w:after="0" w:line="240" w:lineRule="auto"/>
              <w:ind w:left="179"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9A17A00" w14:textId="46319288" w:rsidR="007A530A" w:rsidRPr="00206F11" w:rsidRDefault="0045227C" w:rsidP="007A530A">
            <w:pPr>
              <w:pStyle w:val="a8"/>
              <w:tabs>
                <w:tab w:val="left" w:pos="744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06F11">
              <w:rPr>
                <w:rFonts w:eastAsia="Times New Roman"/>
                <w:b/>
                <w:sz w:val="24"/>
                <w:szCs w:val="24"/>
              </w:rPr>
              <w:t>4</w:t>
            </w:r>
            <w:r w:rsidRPr="00206F11">
              <w:rPr>
                <w:rFonts w:eastAsia="Times New Roman"/>
                <w:b/>
                <w:sz w:val="24"/>
                <w:szCs w:val="24"/>
                <w:lang w:val="kk-KZ"/>
              </w:rPr>
              <w:t>.</w:t>
            </w:r>
            <w:r w:rsidR="007A530A" w:rsidRPr="00206F11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206F11" w:rsidRPr="00206F11">
              <w:rPr>
                <w:rFonts w:eastAsia="Times New Roman"/>
                <w:b/>
                <w:sz w:val="24"/>
                <w:szCs w:val="24"/>
              </w:rPr>
              <w:t>Обязательства сторон</w:t>
            </w:r>
          </w:p>
          <w:p w14:paraId="76CF5248" w14:textId="77777777" w:rsidR="00206F11" w:rsidRPr="00206F11" w:rsidRDefault="00206F11" w:rsidP="007A530A">
            <w:pPr>
              <w:pStyle w:val="a8"/>
              <w:tabs>
                <w:tab w:val="left" w:pos="744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56F07CF8" w14:textId="6B760AA2" w:rsidR="0045227C" w:rsidRPr="00206F11" w:rsidRDefault="007A530A" w:rsidP="007A530A">
            <w:pPr>
              <w:pStyle w:val="a8"/>
              <w:tabs>
                <w:tab w:val="left" w:pos="744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9" w:firstLine="709"/>
              <w:rPr>
                <w:rFonts w:eastAsia="Times New Roman"/>
                <w:sz w:val="24"/>
                <w:szCs w:val="24"/>
              </w:rPr>
            </w:pPr>
            <w:r w:rsidRPr="00206F11">
              <w:rPr>
                <w:rFonts w:eastAsia="Times New Roman"/>
                <w:sz w:val="24"/>
                <w:szCs w:val="24"/>
              </w:rPr>
              <w:t>16. Исполнитель обязуется:</w:t>
            </w:r>
          </w:p>
          <w:p w14:paraId="62F71B18" w14:textId="33550E99" w:rsidR="0045227C" w:rsidRPr="00206F11" w:rsidRDefault="007A530A" w:rsidP="007A530A">
            <w:pPr>
              <w:pStyle w:val="a8"/>
              <w:tabs>
                <w:tab w:val="left" w:pos="744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  <w:r w:rsidRPr="00206F11">
              <w:rPr>
                <w:rFonts w:eastAsia="Times New Roman"/>
                <w:sz w:val="24"/>
                <w:szCs w:val="24"/>
              </w:rPr>
              <w:lastRenderedPageBreak/>
              <w:t>- п</w:t>
            </w:r>
            <w:r w:rsidR="0045227C" w:rsidRPr="00206F11">
              <w:rPr>
                <w:rFonts w:eastAsia="Times New Roman"/>
                <w:sz w:val="24"/>
                <w:szCs w:val="24"/>
              </w:rPr>
              <w:t xml:space="preserve">ринять в работу Экспертное заключение с приложенными материалами и                               </w:t>
            </w:r>
            <w:proofErr w:type="gramStart"/>
            <w:r w:rsidR="0045227C" w:rsidRPr="00206F11">
              <w:rPr>
                <w:rFonts w:eastAsia="Times New Roman"/>
                <w:sz w:val="24"/>
                <w:szCs w:val="24"/>
              </w:rPr>
              <w:t xml:space="preserve">   (</w:t>
            </w:r>
            <w:proofErr w:type="gramEnd"/>
            <w:r w:rsidR="0045227C" w:rsidRPr="00206F11">
              <w:rPr>
                <w:rFonts w:eastAsia="Times New Roman"/>
                <w:sz w:val="24"/>
                <w:szCs w:val="24"/>
              </w:rPr>
              <w:t>или) документами на оказание Услуг</w:t>
            </w:r>
            <w:r w:rsidR="0045227C" w:rsidRPr="00206F11">
              <w:rPr>
                <w:rFonts w:eastAsia="Times New Roman"/>
                <w:sz w:val="24"/>
                <w:szCs w:val="24"/>
                <w:lang w:val="kk-KZ"/>
              </w:rPr>
              <w:t>и</w:t>
            </w:r>
            <w:r w:rsidRPr="00206F11">
              <w:rPr>
                <w:rFonts w:eastAsia="Times New Roman"/>
                <w:sz w:val="24"/>
                <w:szCs w:val="24"/>
                <w:lang w:val="kk-KZ"/>
              </w:rPr>
              <w:t>;</w:t>
            </w:r>
          </w:p>
          <w:p w14:paraId="3CD7623A" w14:textId="228D0F4F" w:rsidR="0045227C" w:rsidRPr="00206F11" w:rsidRDefault="007A530A" w:rsidP="007A530A">
            <w:pPr>
              <w:pStyle w:val="a8"/>
              <w:tabs>
                <w:tab w:val="left" w:pos="744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12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206F11">
              <w:rPr>
                <w:rFonts w:eastAsia="Times New Roman"/>
                <w:sz w:val="24"/>
                <w:szCs w:val="24"/>
              </w:rPr>
              <w:t>- о</w:t>
            </w:r>
            <w:r w:rsidR="0045227C" w:rsidRPr="00206F11">
              <w:rPr>
                <w:rFonts w:eastAsia="Times New Roman"/>
                <w:sz w:val="24"/>
                <w:szCs w:val="24"/>
              </w:rPr>
              <w:t>казать Услуг</w:t>
            </w:r>
            <w:r w:rsidR="0045227C" w:rsidRPr="00206F11">
              <w:rPr>
                <w:rFonts w:eastAsia="Times New Roman"/>
                <w:sz w:val="24"/>
                <w:szCs w:val="24"/>
                <w:lang w:val="kk-KZ"/>
              </w:rPr>
              <w:t>у</w:t>
            </w:r>
            <w:r w:rsidR="0045227C" w:rsidRPr="00206F11">
              <w:rPr>
                <w:rFonts w:eastAsia="Times New Roman"/>
                <w:sz w:val="24"/>
                <w:szCs w:val="24"/>
              </w:rPr>
              <w:t xml:space="preserve"> в сроки и в порядке, устан</w:t>
            </w:r>
            <w:r w:rsidRPr="00206F11">
              <w:rPr>
                <w:rFonts w:eastAsia="Times New Roman"/>
                <w:sz w:val="24"/>
                <w:szCs w:val="24"/>
              </w:rPr>
              <w:t>овленными Правилами и Договором;</w:t>
            </w:r>
          </w:p>
          <w:p w14:paraId="2DE0243D" w14:textId="2D15642C" w:rsidR="0045227C" w:rsidRPr="00206F11" w:rsidRDefault="007A530A" w:rsidP="007A530A">
            <w:pPr>
              <w:pStyle w:val="a8"/>
              <w:tabs>
                <w:tab w:val="left" w:pos="457"/>
                <w:tab w:val="left" w:pos="744"/>
              </w:tabs>
              <w:autoSpaceDE w:val="0"/>
              <w:autoSpaceDN w:val="0"/>
              <w:adjustRightInd w:val="0"/>
              <w:spacing w:after="12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206F11">
              <w:rPr>
                <w:rFonts w:eastAsia="Times New Roman"/>
                <w:sz w:val="24"/>
                <w:szCs w:val="24"/>
              </w:rPr>
              <w:t>- о</w:t>
            </w:r>
            <w:r w:rsidR="0045227C" w:rsidRPr="00206F11">
              <w:rPr>
                <w:rFonts w:eastAsia="Times New Roman"/>
                <w:sz w:val="24"/>
                <w:szCs w:val="24"/>
              </w:rPr>
              <w:t xml:space="preserve">беспечить соблюдение конфиденциальности информации, полученной в ходе исполнения Договора в соответствии с законодательством </w:t>
            </w:r>
            <w:r w:rsidR="00F57C56" w:rsidRPr="00206F11">
              <w:rPr>
                <w:rFonts w:eastAsia="Times New Roman"/>
                <w:sz w:val="24"/>
                <w:szCs w:val="24"/>
              </w:rPr>
              <w:t xml:space="preserve">Кыргызской Республики и </w:t>
            </w:r>
            <w:r w:rsidR="0045227C" w:rsidRPr="00206F11">
              <w:rPr>
                <w:rFonts w:eastAsia="Times New Roman"/>
                <w:sz w:val="24"/>
                <w:szCs w:val="24"/>
              </w:rPr>
              <w:t>ЕАЭС.</w:t>
            </w:r>
          </w:p>
          <w:p w14:paraId="24BEE28E" w14:textId="5397F849" w:rsidR="0045227C" w:rsidRPr="00206F11" w:rsidRDefault="00206F11" w:rsidP="00206F11">
            <w:pPr>
              <w:pStyle w:val="a8"/>
              <w:tabs>
                <w:tab w:val="left" w:pos="744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9" w:firstLine="709"/>
              <w:rPr>
                <w:rFonts w:eastAsia="Times New Roman"/>
                <w:sz w:val="24"/>
                <w:szCs w:val="24"/>
              </w:rPr>
            </w:pPr>
            <w:r w:rsidRPr="00206F11">
              <w:rPr>
                <w:rFonts w:eastAsia="Times New Roman"/>
                <w:sz w:val="24"/>
                <w:szCs w:val="24"/>
              </w:rPr>
              <w:t xml:space="preserve">17. </w:t>
            </w:r>
            <w:r w:rsidR="0045227C" w:rsidRPr="00206F11">
              <w:rPr>
                <w:rFonts w:eastAsia="Times New Roman"/>
                <w:sz w:val="24"/>
                <w:szCs w:val="24"/>
              </w:rPr>
              <w:t>Заявитель обязуется:</w:t>
            </w:r>
          </w:p>
          <w:p w14:paraId="4A0631AF" w14:textId="29C3763A" w:rsidR="0045227C" w:rsidRPr="00206F11" w:rsidRDefault="00206F11" w:rsidP="007A530A">
            <w:pPr>
              <w:pStyle w:val="a8"/>
              <w:tabs>
                <w:tab w:val="left" w:pos="744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206F11">
              <w:rPr>
                <w:rFonts w:eastAsia="Times New Roman"/>
                <w:sz w:val="24"/>
                <w:szCs w:val="24"/>
              </w:rPr>
              <w:t>- п</w:t>
            </w:r>
            <w:r w:rsidR="0045227C" w:rsidRPr="00206F11">
              <w:rPr>
                <w:sz w:val="24"/>
                <w:szCs w:val="24"/>
              </w:rPr>
              <w:t>редставить Исполнителю документы, предусмотренные требо</w:t>
            </w:r>
            <w:r w:rsidRPr="00206F11">
              <w:rPr>
                <w:sz w:val="24"/>
                <w:szCs w:val="24"/>
              </w:rPr>
              <w:t>ваниями Правил, в полном объеме;</w:t>
            </w:r>
          </w:p>
          <w:p w14:paraId="5DF7F81A" w14:textId="2B99DBC7" w:rsidR="00C826CE" w:rsidRPr="00206F11" w:rsidRDefault="00206F11" w:rsidP="007A530A">
            <w:pPr>
              <w:pStyle w:val="a8"/>
              <w:tabs>
                <w:tab w:val="left" w:pos="0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206F11">
              <w:rPr>
                <w:rFonts w:eastAsia="Times New Roman"/>
                <w:sz w:val="24"/>
                <w:szCs w:val="24"/>
              </w:rPr>
              <w:t>- с</w:t>
            </w:r>
            <w:r w:rsidR="0045227C" w:rsidRPr="00206F11">
              <w:rPr>
                <w:rFonts w:eastAsia="Times New Roman"/>
                <w:sz w:val="24"/>
                <w:szCs w:val="24"/>
              </w:rPr>
              <w:t xml:space="preserve">воевременно и в полном объеме произвести или обеспечить оплату Стоимости Услуг в порядке и сроки, установленные разделом 2 </w:t>
            </w:r>
            <w:r w:rsidR="00C826CE" w:rsidRPr="00206F11">
              <w:rPr>
                <w:rFonts w:eastAsia="Times New Roman"/>
                <w:sz w:val="24"/>
                <w:szCs w:val="24"/>
              </w:rPr>
              <w:t>Договора</w:t>
            </w:r>
            <w:r w:rsidRPr="00206F11">
              <w:rPr>
                <w:rFonts w:eastAsia="Times New Roman"/>
                <w:sz w:val="24"/>
                <w:szCs w:val="24"/>
              </w:rPr>
              <w:t>;</w:t>
            </w:r>
          </w:p>
          <w:p w14:paraId="10CFD25F" w14:textId="139A0BD4" w:rsidR="0045227C" w:rsidRPr="00206F11" w:rsidRDefault="00206F11" w:rsidP="007A530A">
            <w:pPr>
              <w:pStyle w:val="a8"/>
              <w:tabs>
                <w:tab w:val="left" w:pos="744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206F11">
              <w:rPr>
                <w:rFonts w:eastAsia="Times New Roman"/>
                <w:sz w:val="24"/>
                <w:szCs w:val="24"/>
              </w:rPr>
              <w:t>- н</w:t>
            </w:r>
            <w:r w:rsidR="0045227C" w:rsidRPr="00206F11">
              <w:rPr>
                <w:rFonts w:eastAsia="Times New Roman"/>
                <w:sz w:val="24"/>
                <w:szCs w:val="24"/>
              </w:rPr>
              <w:t>ести ответственность за содержание, полноту, качество и достоверность предоставленных Исполнителю документов и материалов для оказания Услуг</w:t>
            </w:r>
            <w:r w:rsidR="0045227C" w:rsidRPr="00206F11">
              <w:rPr>
                <w:rFonts w:eastAsia="Times New Roman"/>
                <w:sz w:val="24"/>
                <w:szCs w:val="24"/>
                <w:lang w:val="kk-KZ"/>
              </w:rPr>
              <w:t>и</w:t>
            </w:r>
            <w:r w:rsidRPr="00206F11">
              <w:rPr>
                <w:rFonts w:eastAsia="Times New Roman"/>
                <w:sz w:val="24"/>
                <w:szCs w:val="24"/>
              </w:rPr>
              <w:t>;</w:t>
            </w:r>
          </w:p>
          <w:p w14:paraId="0FC64FB8" w14:textId="1DAC11DB" w:rsidR="0045227C" w:rsidRPr="00206F11" w:rsidRDefault="00206F11" w:rsidP="007A530A">
            <w:pPr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206F11">
              <w:rPr>
                <w:rFonts w:eastAsia="Times New Roman"/>
                <w:sz w:val="24"/>
                <w:szCs w:val="24"/>
              </w:rPr>
              <w:t>- п</w:t>
            </w:r>
            <w:r w:rsidR="0045227C" w:rsidRPr="00206F11">
              <w:rPr>
                <w:rFonts w:eastAsia="Times New Roman"/>
                <w:sz w:val="24"/>
                <w:szCs w:val="24"/>
              </w:rPr>
              <w:t>исьменно информировать о любых изменениях своего юридического статуса</w:t>
            </w:r>
            <w:r w:rsidR="0045227C" w:rsidRPr="00206F11">
              <w:rPr>
                <w:rFonts w:eastAsia="Times New Roman"/>
                <w:sz w:val="24"/>
                <w:szCs w:val="24"/>
                <w:lang w:val="kk-KZ"/>
              </w:rPr>
              <w:t xml:space="preserve">, </w:t>
            </w:r>
            <w:r w:rsidR="0045227C" w:rsidRPr="00206F11">
              <w:rPr>
                <w:rFonts w:eastAsia="Times New Roman"/>
                <w:sz w:val="24"/>
                <w:szCs w:val="24"/>
              </w:rPr>
              <w:t xml:space="preserve">(в том числе, но не ограничиваясь, </w:t>
            </w:r>
            <w:r w:rsidR="0045227C" w:rsidRPr="00206F11">
              <w:rPr>
                <w:rFonts w:eastAsia="Times New Roman"/>
                <w:sz w:val="24"/>
                <w:szCs w:val="24"/>
                <w:lang w:val="kk-KZ"/>
              </w:rPr>
              <w:t xml:space="preserve">наименование организации, </w:t>
            </w:r>
            <w:r w:rsidR="0045227C" w:rsidRPr="00206F11">
              <w:rPr>
                <w:rFonts w:eastAsia="Times New Roman"/>
                <w:sz w:val="24"/>
                <w:szCs w:val="24"/>
              </w:rPr>
              <w:t xml:space="preserve">юридический адрес, </w:t>
            </w:r>
            <w:r w:rsidR="0045227C" w:rsidRPr="00206F11">
              <w:rPr>
                <w:rFonts w:eastAsia="Times New Roman"/>
                <w:sz w:val="24"/>
                <w:szCs w:val="24"/>
                <w:lang w:val="kk-KZ"/>
              </w:rPr>
              <w:t xml:space="preserve">банковские реквизиты </w:t>
            </w:r>
            <w:r w:rsidR="0045227C" w:rsidRPr="00206F11">
              <w:rPr>
                <w:rFonts w:eastAsia="Times New Roman"/>
                <w:sz w:val="24"/>
                <w:szCs w:val="24"/>
              </w:rPr>
              <w:t>в срок, не превышающий 10 (десять) календарных дней со дня возникновения таких изменений</w:t>
            </w:r>
            <w:r w:rsidRPr="00206F11">
              <w:rPr>
                <w:rFonts w:eastAsia="Times New Roman"/>
                <w:sz w:val="24"/>
                <w:szCs w:val="24"/>
              </w:rPr>
              <w:t>;</w:t>
            </w:r>
          </w:p>
          <w:p w14:paraId="45ED0B14" w14:textId="1960C3B9" w:rsidR="0045227C" w:rsidRPr="00206F11" w:rsidRDefault="00206F11" w:rsidP="007A530A">
            <w:pPr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206F11">
              <w:rPr>
                <w:rFonts w:eastAsia="Times New Roman"/>
                <w:sz w:val="24"/>
                <w:szCs w:val="24"/>
              </w:rPr>
              <w:t>- п</w:t>
            </w:r>
            <w:r w:rsidR="0045227C" w:rsidRPr="00206F11">
              <w:rPr>
                <w:rFonts w:eastAsia="Times New Roman"/>
                <w:sz w:val="24"/>
                <w:szCs w:val="24"/>
              </w:rPr>
              <w:t>исьменно информировать о прекращении полномочий доверенных лиц по представлению интересов Заявителя, о передоверии полномочий, о создании представительства на территории Кыргызской Республики в течение 10 (десяти) календарных дней со дня принятия соответствующего решения</w:t>
            </w:r>
            <w:r w:rsidRPr="00206F11">
              <w:rPr>
                <w:rFonts w:eastAsia="Times New Roman"/>
                <w:sz w:val="24"/>
                <w:szCs w:val="24"/>
              </w:rPr>
              <w:t>;</w:t>
            </w:r>
          </w:p>
          <w:p w14:paraId="31CED1D0" w14:textId="092457AE" w:rsidR="0045227C" w:rsidRPr="00206F11" w:rsidRDefault="00206F11" w:rsidP="007A530A">
            <w:pPr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206F11">
              <w:rPr>
                <w:rFonts w:eastAsia="Times New Roman"/>
                <w:sz w:val="24"/>
                <w:szCs w:val="24"/>
              </w:rPr>
              <w:t>- п</w:t>
            </w:r>
            <w:r w:rsidR="0045227C" w:rsidRPr="00206F11">
              <w:rPr>
                <w:rFonts w:eastAsia="Times New Roman"/>
                <w:sz w:val="24"/>
                <w:szCs w:val="24"/>
              </w:rPr>
              <w:t>исьменно информировать о возникающих претензиях и разногласиях, касающихся непосредственно Услуг Исполнителя в течение 10 (десяти) календарных дней со дня их возникновения</w:t>
            </w:r>
            <w:r w:rsidRPr="00206F11">
              <w:rPr>
                <w:rFonts w:eastAsia="Times New Roman"/>
                <w:sz w:val="24"/>
                <w:szCs w:val="24"/>
              </w:rPr>
              <w:t>;</w:t>
            </w:r>
          </w:p>
          <w:p w14:paraId="6653E057" w14:textId="4D8DD1E9" w:rsidR="0045227C" w:rsidRPr="00206F11" w:rsidRDefault="00206F11" w:rsidP="007A530A">
            <w:pPr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206F11">
              <w:rPr>
                <w:rFonts w:eastAsia="Times New Roman"/>
                <w:sz w:val="24"/>
                <w:szCs w:val="24"/>
              </w:rPr>
              <w:t>- н</w:t>
            </w:r>
            <w:r w:rsidR="0045227C" w:rsidRPr="00206F11">
              <w:rPr>
                <w:rFonts w:eastAsia="Times New Roman"/>
                <w:sz w:val="24"/>
                <w:szCs w:val="24"/>
              </w:rPr>
              <w:t>ести расходы по уплате банковской комиссии, связанной с оплатой Стоимости Услуг</w:t>
            </w:r>
            <w:r w:rsidR="0045227C" w:rsidRPr="00206F11">
              <w:rPr>
                <w:rFonts w:eastAsia="Times New Roman"/>
                <w:sz w:val="24"/>
                <w:szCs w:val="24"/>
                <w:lang w:val="kk-KZ"/>
              </w:rPr>
              <w:t>, а также расходы, связанные с возвратом Стоимости Услуг</w:t>
            </w:r>
            <w:r w:rsidR="0045227C" w:rsidRPr="00206F11">
              <w:rPr>
                <w:rFonts w:eastAsia="Times New Roman"/>
                <w:sz w:val="24"/>
                <w:szCs w:val="24"/>
              </w:rPr>
              <w:t>.</w:t>
            </w:r>
          </w:p>
          <w:p w14:paraId="35433B19" w14:textId="77777777" w:rsidR="0045227C" w:rsidRPr="00206F11" w:rsidRDefault="0045227C" w:rsidP="007A530A">
            <w:pPr>
              <w:pStyle w:val="a6"/>
              <w:ind w:left="179" w:firstLine="709"/>
              <w:jc w:val="both"/>
              <w:rPr>
                <w:sz w:val="24"/>
                <w:szCs w:val="24"/>
                <w:lang w:val="kk-KZ"/>
              </w:rPr>
            </w:pPr>
          </w:p>
          <w:p w14:paraId="5C59E5DC" w14:textId="2C858455" w:rsidR="0045227C" w:rsidRPr="00206F11" w:rsidRDefault="00206F11" w:rsidP="007A530A">
            <w:pPr>
              <w:spacing w:after="0" w:line="240" w:lineRule="auto"/>
              <w:ind w:left="17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06F11">
              <w:rPr>
                <w:rFonts w:eastAsia="Times New Roman"/>
                <w:b/>
                <w:sz w:val="24"/>
                <w:szCs w:val="24"/>
                <w:lang w:val="kk-KZ"/>
              </w:rPr>
              <w:t>5</w:t>
            </w:r>
            <w:r w:rsidR="0045227C" w:rsidRPr="00206F11">
              <w:rPr>
                <w:rFonts w:eastAsia="Times New Roman"/>
                <w:b/>
                <w:sz w:val="24"/>
                <w:szCs w:val="24"/>
                <w:lang w:val="kk-KZ"/>
              </w:rPr>
              <w:t>.</w:t>
            </w:r>
            <w:r w:rsidR="0045227C" w:rsidRPr="00206F11">
              <w:rPr>
                <w:rFonts w:eastAsia="Times New Roman"/>
                <w:b/>
                <w:sz w:val="24"/>
                <w:szCs w:val="24"/>
              </w:rPr>
              <w:t xml:space="preserve"> Противодействие коррупции</w:t>
            </w:r>
          </w:p>
          <w:p w14:paraId="19326CC0" w14:textId="77777777" w:rsidR="00206F11" w:rsidRPr="00206F11" w:rsidRDefault="00206F11" w:rsidP="007A530A">
            <w:pPr>
              <w:spacing w:after="0" w:line="240" w:lineRule="auto"/>
              <w:ind w:left="17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7FD4060E" w14:textId="11BDCF6F" w:rsidR="0045227C" w:rsidRPr="00206F11" w:rsidRDefault="00206F11" w:rsidP="007A530A">
            <w:pPr>
              <w:tabs>
                <w:tab w:val="left" w:pos="0"/>
                <w:tab w:val="left" w:pos="459"/>
              </w:tabs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  <w:r w:rsidRPr="00206F11">
              <w:rPr>
                <w:rFonts w:eastAsia="Times New Roman"/>
                <w:sz w:val="24"/>
                <w:szCs w:val="24"/>
                <w:lang w:val="kk-KZ"/>
              </w:rPr>
              <w:t>18</w:t>
            </w:r>
            <w:r w:rsidR="0045227C" w:rsidRPr="00206F11">
              <w:rPr>
                <w:rFonts w:eastAsia="Times New Roman"/>
                <w:sz w:val="24"/>
                <w:szCs w:val="24"/>
                <w:lang w:val="kk-KZ"/>
              </w:rPr>
              <w:t xml:space="preserve">. </w:t>
            </w:r>
            <w:r w:rsidR="0045227C" w:rsidRPr="00206F11">
              <w:rPr>
                <w:rFonts w:eastAsia="Times New Roman"/>
                <w:sz w:val="24"/>
                <w:szCs w:val="24"/>
              </w:rPr>
              <w:t>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Договору.</w:t>
            </w:r>
          </w:p>
          <w:p w14:paraId="0BEBE252" w14:textId="055E1960" w:rsidR="0045227C" w:rsidRPr="00206F11" w:rsidRDefault="00206F11" w:rsidP="007A530A">
            <w:pPr>
              <w:tabs>
                <w:tab w:val="left" w:pos="0"/>
                <w:tab w:val="left" w:pos="35"/>
              </w:tabs>
              <w:spacing w:after="120" w:line="240" w:lineRule="auto"/>
              <w:ind w:left="179" w:firstLine="709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6F11">
              <w:rPr>
                <w:rFonts w:eastAsia="Times New Roman"/>
                <w:sz w:val="24"/>
                <w:szCs w:val="24"/>
              </w:rPr>
              <w:t>19</w:t>
            </w:r>
            <w:r w:rsidR="0045227C" w:rsidRPr="00206F11">
              <w:rPr>
                <w:rFonts w:eastAsia="Times New Roman"/>
                <w:sz w:val="24"/>
                <w:szCs w:val="24"/>
                <w:lang w:val="kk-KZ"/>
              </w:rPr>
              <w:t>.</w:t>
            </w:r>
            <w:r w:rsidR="0045227C" w:rsidRPr="00206F11">
              <w:rPr>
                <w:rFonts w:eastAsia="Times New Roman"/>
                <w:sz w:val="24"/>
                <w:szCs w:val="24"/>
              </w:rPr>
              <w:t xml:space="preserve"> При исполнении своих обязательств по Договору, Стороны, в том числе их аффилированные лица, работники или посредники, обязуются:</w:t>
            </w:r>
          </w:p>
          <w:p w14:paraId="73562A12" w14:textId="3CBBC36B" w:rsidR="0045227C" w:rsidRPr="00206F11" w:rsidRDefault="0045227C" w:rsidP="00206F11">
            <w:pPr>
              <w:numPr>
                <w:ilvl w:val="0"/>
                <w:numId w:val="2"/>
              </w:numPr>
              <w:tabs>
                <w:tab w:val="left" w:pos="0"/>
                <w:tab w:val="left" w:pos="35"/>
                <w:tab w:val="left" w:pos="314"/>
                <w:tab w:val="left" w:pos="1172"/>
              </w:tabs>
              <w:spacing w:after="120" w:line="240" w:lineRule="auto"/>
              <w:ind w:left="179" w:firstLine="709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6F11">
              <w:rPr>
                <w:rFonts w:eastAsia="Times New Roman"/>
                <w:sz w:val="24"/>
                <w:szCs w:val="24"/>
              </w:rPr>
              <w:t>не выплачивать, не предлагать выплатить и не разрешать выплату каких-либо         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цели;</w:t>
            </w:r>
          </w:p>
          <w:p w14:paraId="4B98DCEA" w14:textId="206C3E03" w:rsidR="0045227C" w:rsidRPr="00206F11" w:rsidRDefault="00206F11" w:rsidP="007A530A">
            <w:pPr>
              <w:tabs>
                <w:tab w:val="left" w:pos="0"/>
                <w:tab w:val="left" w:pos="459"/>
              </w:tabs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206F11">
              <w:rPr>
                <w:rFonts w:eastAsia="Times New Roman"/>
                <w:sz w:val="24"/>
                <w:szCs w:val="24"/>
              </w:rPr>
              <w:t xml:space="preserve">2) </w:t>
            </w:r>
            <w:r w:rsidR="0045227C" w:rsidRPr="00206F11">
              <w:rPr>
                <w:rFonts w:eastAsia="Times New Roman"/>
                <w:sz w:val="24"/>
                <w:szCs w:val="24"/>
              </w:rPr>
              <w:t xml:space="preserve">не совершать правонарушений, создающих условия для коррупции, </w:t>
            </w:r>
            <w:r w:rsidR="00C826CE" w:rsidRPr="00206F11">
              <w:rPr>
                <w:rFonts w:eastAsia="Times New Roman"/>
                <w:sz w:val="24"/>
                <w:szCs w:val="24"/>
              </w:rPr>
              <w:t>или</w:t>
            </w:r>
            <w:r w:rsidR="0045227C" w:rsidRPr="00206F11">
              <w:rPr>
                <w:rFonts w:eastAsia="Times New Roman"/>
                <w:sz w:val="24"/>
                <w:szCs w:val="24"/>
              </w:rPr>
              <w:t xml:space="preserve">                   коррупционных правонарушений, связанных с противоправным получением благ и преимуществ;</w:t>
            </w:r>
          </w:p>
          <w:p w14:paraId="425FD7E5" w14:textId="77777777" w:rsidR="0045227C" w:rsidRPr="00206F11" w:rsidRDefault="0045227C" w:rsidP="007A530A">
            <w:pPr>
              <w:tabs>
                <w:tab w:val="left" w:pos="0"/>
                <w:tab w:val="left" w:pos="459"/>
              </w:tabs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206F11">
              <w:rPr>
                <w:rFonts w:eastAsia="Times New Roman"/>
                <w:sz w:val="24"/>
                <w:szCs w:val="24"/>
              </w:rPr>
              <w:t>3) принимать меры, вытекающие из их полномочий и обязанностей, и незамедлительно сообщать сведения обо всех случаях выявления коррупционных правонарушений в соответствии</w:t>
            </w:r>
            <w:r w:rsidRPr="00206F11">
              <w:rPr>
                <w:rFonts w:eastAsia="Times New Roman"/>
                <w:sz w:val="24"/>
                <w:szCs w:val="24"/>
                <w:lang w:val="ky-KG"/>
              </w:rPr>
              <w:t xml:space="preserve"> </w:t>
            </w:r>
            <w:r w:rsidRPr="00206F11">
              <w:rPr>
                <w:rFonts w:eastAsia="Times New Roman"/>
                <w:sz w:val="24"/>
                <w:szCs w:val="24"/>
              </w:rPr>
              <w:t>с законодательством Кыргызской Республики о противодействии коррупции.</w:t>
            </w:r>
          </w:p>
          <w:p w14:paraId="71EA52B1" w14:textId="518D4AA1" w:rsidR="0045227C" w:rsidRPr="00206F11" w:rsidRDefault="00206F11" w:rsidP="007A530A">
            <w:pPr>
              <w:tabs>
                <w:tab w:val="left" w:pos="0"/>
              </w:tabs>
              <w:spacing w:after="0" w:line="240" w:lineRule="auto"/>
              <w:ind w:left="179" w:firstLine="709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6F11">
              <w:rPr>
                <w:rFonts w:eastAsia="Times New Roman"/>
                <w:sz w:val="24"/>
                <w:szCs w:val="24"/>
              </w:rPr>
              <w:t>20</w:t>
            </w:r>
            <w:r w:rsidR="0045227C" w:rsidRPr="00206F11">
              <w:rPr>
                <w:rFonts w:eastAsia="Times New Roman"/>
                <w:sz w:val="24"/>
                <w:szCs w:val="24"/>
                <w:lang w:val="kk-KZ"/>
              </w:rPr>
              <w:t>.</w:t>
            </w:r>
            <w:r w:rsidR="0045227C" w:rsidRPr="00206F11">
              <w:rPr>
                <w:rFonts w:eastAsia="Times New Roman"/>
                <w:sz w:val="24"/>
                <w:szCs w:val="24"/>
              </w:rPr>
              <w:t xml:space="preserve"> В случае возникновения у Стороны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</w:t>
            </w:r>
            <w:r w:rsidR="00C826CE" w:rsidRPr="00206F11">
              <w:rPr>
                <w:rFonts w:eastAsia="Times New Roman"/>
                <w:sz w:val="24"/>
                <w:szCs w:val="24"/>
              </w:rPr>
              <w:t xml:space="preserve">не произошло или не произойдет. </w:t>
            </w:r>
            <w:r w:rsidR="0045227C" w:rsidRPr="00206F11">
              <w:rPr>
                <w:rFonts w:eastAsia="Times New Roman"/>
                <w:sz w:val="24"/>
                <w:szCs w:val="24"/>
              </w:rPr>
              <w:t>Это подтверждение должно быть направлено в течение 10 (десяти) рабочих дней со дня направления письменного уведомления.</w:t>
            </w:r>
          </w:p>
          <w:p w14:paraId="45733CB9" w14:textId="77777777" w:rsidR="0045227C" w:rsidRPr="00206F11" w:rsidRDefault="0045227C" w:rsidP="007A530A">
            <w:pPr>
              <w:tabs>
                <w:tab w:val="left" w:pos="0"/>
                <w:tab w:val="left" w:pos="459"/>
              </w:tabs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206F11">
              <w:rPr>
                <w:rFonts w:eastAsia="Times New Roman"/>
                <w:sz w:val="24"/>
                <w:szCs w:val="24"/>
              </w:rPr>
      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</w:t>
            </w:r>
            <w:r w:rsidRPr="00206F11">
              <w:rPr>
                <w:rFonts w:eastAsia="Times New Roman"/>
                <w:sz w:val="24"/>
                <w:szCs w:val="24"/>
              </w:rPr>
              <w:lastRenderedPageBreak/>
              <w:t>Договора контрагентом, его аффилированными лицами, работниками или посредниками выражающееся в действиях, нарушающих требования законодательства Кыргызской Республики.</w:t>
            </w:r>
          </w:p>
          <w:p w14:paraId="36394AA1" w14:textId="77777777" w:rsidR="0045227C" w:rsidRPr="00206F11" w:rsidRDefault="0045227C" w:rsidP="00206F11">
            <w:pPr>
              <w:spacing w:after="0" w:line="240" w:lineRule="auto"/>
              <w:ind w:left="179" w:firstLine="709"/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  <w:p w14:paraId="4EF0E58B" w14:textId="3558283E" w:rsidR="0045227C" w:rsidRPr="00206F11" w:rsidRDefault="00206F11" w:rsidP="00206F11">
            <w:pPr>
              <w:spacing w:after="0" w:line="240" w:lineRule="auto"/>
              <w:ind w:left="17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06F11">
              <w:rPr>
                <w:rFonts w:eastAsia="Times New Roman"/>
                <w:b/>
                <w:sz w:val="24"/>
                <w:szCs w:val="24"/>
                <w:lang w:val="kk-KZ"/>
              </w:rPr>
              <w:t>6</w:t>
            </w:r>
            <w:r w:rsidR="0045227C" w:rsidRPr="00206F11">
              <w:rPr>
                <w:rFonts w:eastAsia="Times New Roman"/>
                <w:b/>
                <w:sz w:val="24"/>
                <w:szCs w:val="24"/>
                <w:lang w:val="kk-KZ"/>
              </w:rPr>
              <w:t>.</w:t>
            </w:r>
            <w:r w:rsidR="0045227C" w:rsidRPr="00206F11">
              <w:rPr>
                <w:rFonts w:eastAsia="Times New Roman"/>
                <w:b/>
                <w:sz w:val="24"/>
                <w:szCs w:val="24"/>
              </w:rPr>
              <w:t xml:space="preserve"> Ответственность Сторон</w:t>
            </w:r>
          </w:p>
          <w:p w14:paraId="120C9331" w14:textId="77777777" w:rsidR="00206F11" w:rsidRPr="00206F11" w:rsidRDefault="00206F11" w:rsidP="00206F11">
            <w:pPr>
              <w:spacing w:after="0" w:line="240" w:lineRule="auto"/>
              <w:ind w:left="179" w:firstLine="709"/>
              <w:jc w:val="center"/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  <w:p w14:paraId="0AA2E449" w14:textId="21085FB4" w:rsidR="0045227C" w:rsidRPr="00206F11" w:rsidRDefault="00206F11" w:rsidP="007A530A">
            <w:pPr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206F11">
              <w:rPr>
                <w:rFonts w:eastAsia="Times New Roman"/>
                <w:sz w:val="24"/>
                <w:szCs w:val="24"/>
                <w:lang w:val="kk-KZ"/>
              </w:rPr>
              <w:t>2</w:t>
            </w:r>
            <w:r w:rsidR="0045227C" w:rsidRPr="00206F11">
              <w:rPr>
                <w:rFonts w:eastAsia="Times New Roman"/>
                <w:sz w:val="24"/>
                <w:szCs w:val="24"/>
                <w:lang w:val="kk-KZ"/>
              </w:rPr>
              <w:t xml:space="preserve">1. </w:t>
            </w:r>
            <w:r w:rsidR="0045227C" w:rsidRPr="00206F11">
              <w:rPr>
                <w:rFonts w:eastAsia="Times New Roman"/>
                <w:sz w:val="24"/>
                <w:szCs w:val="24"/>
              </w:rPr>
              <w:t xml:space="preserve">За неисполнение или ненадлежащее исполнение обязательств по Договору Стороны несут ответственность в соответствии с законодательством </w:t>
            </w:r>
            <w:r w:rsidR="00F57C56" w:rsidRPr="00206F11">
              <w:rPr>
                <w:rFonts w:eastAsia="Times New Roman"/>
                <w:sz w:val="24"/>
                <w:szCs w:val="24"/>
                <w:lang w:val="kk-KZ"/>
              </w:rPr>
              <w:t>Кыргызской Республики</w:t>
            </w:r>
            <w:r w:rsidR="0045227C" w:rsidRPr="00206F11">
              <w:rPr>
                <w:rFonts w:eastAsia="Times New Roman"/>
                <w:sz w:val="24"/>
                <w:szCs w:val="24"/>
              </w:rPr>
              <w:t>.</w:t>
            </w:r>
          </w:p>
          <w:p w14:paraId="2BE9B22F" w14:textId="77777777" w:rsidR="0045227C" w:rsidRPr="00206F11" w:rsidRDefault="0045227C" w:rsidP="007A530A">
            <w:pPr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</w:p>
          <w:p w14:paraId="3F6575AA" w14:textId="33D19DC8" w:rsidR="0045227C" w:rsidRPr="00206F11" w:rsidRDefault="00206F11" w:rsidP="007A530A">
            <w:pPr>
              <w:spacing w:after="0" w:line="240" w:lineRule="auto"/>
              <w:ind w:left="17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06F11">
              <w:rPr>
                <w:rFonts w:eastAsia="Times New Roman"/>
                <w:b/>
                <w:sz w:val="24"/>
                <w:szCs w:val="24"/>
                <w:lang w:val="kk-KZ"/>
              </w:rPr>
              <w:t>7</w:t>
            </w:r>
            <w:r w:rsidR="0045227C" w:rsidRPr="00206F11">
              <w:rPr>
                <w:rFonts w:eastAsia="Times New Roman"/>
                <w:b/>
                <w:sz w:val="24"/>
                <w:szCs w:val="24"/>
                <w:lang w:val="kk-KZ"/>
              </w:rPr>
              <w:t>.</w:t>
            </w:r>
            <w:r w:rsidR="0045227C" w:rsidRPr="00206F11">
              <w:rPr>
                <w:rFonts w:eastAsia="Times New Roman"/>
                <w:b/>
                <w:sz w:val="24"/>
                <w:szCs w:val="24"/>
              </w:rPr>
              <w:t xml:space="preserve"> Конфиденциальность</w:t>
            </w:r>
          </w:p>
          <w:p w14:paraId="0B9EDBB9" w14:textId="77777777" w:rsidR="00206F11" w:rsidRPr="00206F11" w:rsidRDefault="00206F11" w:rsidP="007A530A">
            <w:pPr>
              <w:spacing w:after="0" w:line="240" w:lineRule="auto"/>
              <w:ind w:left="17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325FC443" w14:textId="4BD662EE" w:rsidR="0045227C" w:rsidRPr="00206F11" w:rsidRDefault="00206F11" w:rsidP="007A530A">
            <w:pPr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  <w:r w:rsidRPr="00206F11">
              <w:rPr>
                <w:rFonts w:eastAsia="Times New Roman"/>
                <w:sz w:val="24"/>
                <w:szCs w:val="24"/>
                <w:lang w:val="kk-KZ"/>
              </w:rPr>
              <w:t xml:space="preserve">22. </w:t>
            </w:r>
            <w:r w:rsidR="0045227C" w:rsidRPr="00206F11">
              <w:rPr>
                <w:rFonts w:eastAsia="Times New Roman"/>
                <w:sz w:val="24"/>
                <w:szCs w:val="24"/>
                <w:lang w:val="kk-KZ"/>
              </w:rPr>
              <w:t>Стороны соглашаются обеспечить конфиденциальность всей информации, связанной с условиями Договора или полученной в связи с ним. Каждая Сторона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Сторон. Указанное выше обязательство соблюдения конфиденциальности будет оставаться в силе в течение всего срока действия Договора и в течение 6 (шести) лет после его окончания, при этом Стороны не обязаны соблюдать конфиденциальность информации, которая:</w:t>
            </w:r>
          </w:p>
          <w:p w14:paraId="1EF91F73" w14:textId="77777777" w:rsidR="0045227C" w:rsidRPr="00206F11" w:rsidRDefault="0045227C" w:rsidP="007A530A">
            <w:pPr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  <w:r w:rsidRPr="00206F11">
              <w:rPr>
                <w:rFonts w:eastAsia="Times New Roman"/>
                <w:sz w:val="24"/>
                <w:szCs w:val="24"/>
                <w:lang w:val="kk-KZ"/>
              </w:rPr>
              <w:t>1) является или становится доступной широкому кругу лиц не в результате нарушения положений Договора и не в результате вины какой-либо из Сторон Договора;</w:t>
            </w:r>
          </w:p>
          <w:p w14:paraId="563841D6" w14:textId="77777777" w:rsidR="0045227C" w:rsidRPr="00206F11" w:rsidRDefault="0045227C" w:rsidP="007A530A">
            <w:pPr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  <w:r w:rsidRPr="00206F11">
              <w:rPr>
                <w:rFonts w:eastAsia="Times New Roman"/>
                <w:sz w:val="24"/>
                <w:szCs w:val="24"/>
                <w:lang w:val="kk-KZ"/>
              </w:rPr>
              <w:t>2) является или становится известной получающей стороне не от какой-либо из Сторон Договора, и источник такой информации не несет обязательств перед какими-либо из Сторон Договора по обеспечению конфиденциальности такой информации;</w:t>
            </w:r>
          </w:p>
          <w:p w14:paraId="47429E63" w14:textId="77777777" w:rsidR="0045227C" w:rsidRPr="00206F11" w:rsidRDefault="0045227C" w:rsidP="007A530A">
            <w:pPr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  <w:r w:rsidRPr="00206F11">
              <w:rPr>
                <w:rFonts w:eastAsia="Times New Roman"/>
                <w:sz w:val="24"/>
                <w:szCs w:val="24"/>
                <w:lang w:val="kk-KZ"/>
              </w:rPr>
              <w:t>3) должна быть раскрыта распоряжением судебного и правоохранительного органа, а также иного уполномоченного органа в соответствии с законодательством Кыргызской Республики;</w:t>
            </w:r>
          </w:p>
          <w:p w14:paraId="61C3082A" w14:textId="77777777" w:rsidR="0045227C" w:rsidRPr="00206F11" w:rsidRDefault="0045227C" w:rsidP="007A530A">
            <w:pPr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  <w:r w:rsidRPr="00206F11">
              <w:rPr>
                <w:rFonts w:eastAsia="Times New Roman"/>
                <w:sz w:val="24"/>
                <w:szCs w:val="24"/>
                <w:lang w:val="kk-KZ"/>
              </w:rPr>
              <w:t>4) раскрывается профессиональным консультантам и (или) финансовым учреждениям на конфиденциальной основе или раскрытие которой было предварительно согласовано Сторонами.</w:t>
            </w:r>
          </w:p>
          <w:p w14:paraId="1B9E89E0" w14:textId="77777777" w:rsidR="00C04661" w:rsidRDefault="00C04661" w:rsidP="00C04661">
            <w:pPr>
              <w:spacing w:after="0" w:line="240" w:lineRule="auto"/>
              <w:ind w:left="179" w:firstLine="709"/>
              <w:jc w:val="center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</w:p>
          <w:p w14:paraId="03BC7985" w14:textId="71F33E00" w:rsidR="0045227C" w:rsidRPr="00206F11" w:rsidRDefault="00206F11" w:rsidP="00C04661">
            <w:pPr>
              <w:spacing w:after="0" w:line="240" w:lineRule="auto"/>
              <w:ind w:left="179" w:firstLine="7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06F11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8</w:t>
            </w:r>
            <w:r w:rsidR="0045227C" w:rsidRPr="00206F11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.</w:t>
            </w:r>
            <w:r w:rsidR="0045227C" w:rsidRPr="00206F11">
              <w:rPr>
                <w:rFonts w:eastAsia="Times New Roman"/>
                <w:b/>
                <w:bCs/>
                <w:sz w:val="24"/>
                <w:szCs w:val="24"/>
              </w:rPr>
              <w:t xml:space="preserve"> Обстоятельства непреодолимой силы</w:t>
            </w:r>
          </w:p>
          <w:p w14:paraId="708E93B8" w14:textId="45A3D659" w:rsidR="0045227C" w:rsidRPr="00206F11" w:rsidRDefault="0045227C" w:rsidP="007A530A">
            <w:pPr>
              <w:spacing w:after="0" w:line="240" w:lineRule="auto"/>
              <w:ind w:left="179" w:firstLine="7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06F11">
              <w:rPr>
                <w:rFonts w:eastAsia="Times New Roman"/>
                <w:b/>
                <w:bCs/>
                <w:sz w:val="24"/>
                <w:szCs w:val="24"/>
              </w:rPr>
              <w:t>(Форс-мажор)</w:t>
            </w:r>
          </w:p>
          <w:p w14:paraId="3962FDC2" w14:textId="77777777" w:rsidR="00206F11" w:rsidRPr="00206F11" w:rsidRDefault="00206F11" w:rsidP="007A530A">
            <w:pPr>
              <w:spacing w:after="0" w:line="240" w:lineRule="auto"/>
              <w:ind w:left="179" w:firstLine="709"/>
              <w:jc w:val="center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</w:p>
          <w:p w14:paraId="28C5E0B9" w14:textId="7413BF72" w:rsidR="0045227C" w:rsidRPr="00206F11" w:rsidRDefault="00206F11" w:rsidP="007A530A">
            <w:pPr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206F11">
              <w:rPr>
                <w:rFonts w:eastAsia="Times New Roman"/>
                <w:sz w:val="24"/>
                <w:szCs w:val="24"/>
              </w:rPr>
              <w:t>23</w:t>
            </w:r>
            <w:r w:rsidR="0045227C" w:rsidRPr="00206F11">
              <w:rPr>
                <w:rFonts w:eastAsia="Times New Roman"/>
                <w:sz w:val="24"/>
                <w:szCs w:val="24"/>
                <w:lang w:val="kk-KZ"/>
              </w:rPr>
              <w:t>.</w:t>
            </w:r>
            <w:r w:rsidR="0045227C" w:rsidRPr="00206F11">
              <w:rPr>
                <w:rFonts w:eastAsia="Times New Roman"/>
                <w:sz w:val="24"/>
                <w:szCs w:val="24"/>
              </w:rPr>
              <w:t xml:space="preserve"> Стороны освобождаются от ответственности за частичное или полное невыполнение своих обязательств по Договору в случае, если невыполнение обусловлено             чрезвычайными обстоятельствами, которые произошли независимо от воли Сторон, подтвержденные документально компетентными государственными органами. К таким случаям относятся военные действия, стихийные бедствия, изменение законодательства Кыргызской Республики в сфере обращения лекарственных средств и медицинских изделий, массовые беспорядки, запретительные или ограничительные законодательные решения государственных органов, препятствующие полному или частичному исполнению обязательств, в силу которых исполнение обязательств продлевается на время действия указанных обстоятельств.</w:t>
            </w:r>
          </w:p>
          <w:p w14:paraId="4A4ADBD1" w14:textId="26A695A6" w:rsidR="0045227C" w:rsidRPr="00206F11" w:rsidRDefault="00206F11" w:rsidP="007A530A">
            <w:pPr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206F11">
              <w:rPr>
                <w:rFonts w:eastAsia="Times New Roman"/>
                <w:sz w:val="24"/>
                <w:szCs w:val="24"/>
              </w:rPr>
              <w:t>24</w:t>
            </w:r>
            <w:r w:rsidR="0045227C" w:rsidRPr="00206F11">
              <w:rPr>
                <w:rFonts w:eastAsia="Times New Roman"/>
                <w:sz w:val="24"/>
                <w:szCs w:val="24"/>
                <w:lang w:val="kk-KZ"/>
              </w:rPr>
              <w:t>.</w:t>
            </w:r>
            <w:r w:rsidR="0045227C" w:rsidRPr="00206F11">
              <w:rPr>
                <w:rFonts w:eastAsia="Times New Roman"/>
                <w:sz w:val="24"/>
                <w:szCs w:val="24"/>
              </w:rPr>
              <w:t xml:space="preserve"> Сторона, ссылающаяся на такие обстоятельства, обязана в течение 10 (десять) календарных дней известить об этом другую Сторону. </w:t>
            </w:r>
          </w:p>
          <w:p w14:paraId="34DFCD20" w14:textId="77777777" w:rsidR="0045227C" w:rsidRPr="00206F11" w:rsidRDefault="0045227C" w:rsidP="007A530A">
            <w:pPr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206F11">
              <w:rPr>
                <w:rFonts w:eastAsia="Times New Roman"/>
                <w:sz w:val="24"/>
                <w:szCs w:val="24"/>
              </w:rPr>
              <w:t>Неуведомление или несвоевременное извещение лишает соответствующую из Сторон права ссылаться на такие обстоятельства в качестве основания освобождения от ответственности.</w:t>
            </w:r>
          </w:p>
          <w:p w14:paraId="08CD0332" w14:textId="77777777" w:rsidR="0045227C" w:rsidRPr="00206F11" w:rsidRDefault="0045227C" w:rsidP="00206F11">
            <w:pPr>
              <w:spacing w:after="0" w:line="240" w:lineRule="auto"/>
              <w:ind w:left="179" w:firstLine="709"/>
              <w:jc w:val="center"/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  <w:p w14:paraId="418EC21E" w14:textId="787ADDAE" w:rsidR="0045227C" w:rsidRPr="00206F11" w:rsidRDefault="00206F11" w:rsidP="00206F11">
            <w:pPr>
              <w:spacing w:after="0" w:line="240" w:lineRule="auto"/>
              <w:ind w:left="179" w:firstLine="709"/>
              <w:jc w:val="center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206F11">
              <w:rPr>
                <w:rFonts w:eastAsia="Times New Roman"/>
                <w:b/>
                <w:sz w:val="24"/>
                <w:szCs w:val="24"/>
                <w:lang w:val="kk-KZ"/>
              </w:rPr>
              <w:t>9</w:t>
            </w:r>
            <w:r w:rsidR="0045227C" w:rsidRPr="00206F11">
              <w:rPr>
                <w:rFonts w:eastAsia="Times New Roman"/>
                <w:b/>
                <w:sz w:val="24"/>
                <w:szCs w:val="24"/>
                <w:lang w:val="kk-KZ"/>
              </w:rPr>
              <w:t>. Заключительные положения</w:t>
            </w:r>
          </w:p>
          <w:p w14:paraId="1C974D94" w14:textId="77777777" w:rsidR="00206F11" w:rsidRPr="00206F11" w:rsidRDefault="00206F11" w:rsidP="007A530A">
            <w:pPr>
              <w:spacing w:after="0" w:line="240" w:lineRule="auto"/>
              <w:ind w:left="179" w:firstLine="709"/>
              <w:jc w:val="center"/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  <w:p w14:paraId="1CB9D48A" w14:textId="19D7B34C" w:rsidR="0045227C" w:rsidRPr="00206F11" w:rsidRDefault="00206F11" w:rsidP="007A530A">
            <w:pPr>
              <w:tabs>
                <w:tab w:val="left" w:pos="528"/>
              </w:tabs>
              <w:spacing w:after="0" w:line="240" w:lineRule="auto"/>
              <w:ind w:left="179" w:right="34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45227C" w:rsidRPr="00206F11">
              <w:rPr>
                <w:rFonts w:eastAsia="Times New Roman"/>
                <w:sz w:val="24"/>
                <w:szCs w:val="24"/>
                <w:lang w:val="kk-KZ"/>
              </w:rPr>
              <w:t xml:space="preserve">. </w:t>
            </w:r>
            <w:r w:rsidR="0045227C" w:rsidRPr="00206F11">
              <w:rPr>
                <w:rFonts w:eastAsia="Times New Roman"/>
                <w:sz w:val="24"/>
                <w:szCs w:val="24"/>
              </w:rPr>
              <w:t>Договор вступает в силу после его подписания Сторонами.</w:t>
            </w:r>
          </w:p>
          <w:p w14:paraId="201B6B3B" w14:textId="42941BC0" w:rsidR="0045227C" w:rsidRPr="00206F11" w:rsidRDefault="0045227C" w:rsidP="007A530A">
            <w:pPr>
              <w:tabs>
                <w:tab w:val="left" w:pos="528"/>
              </w:tabs>
              <w:spacing w:after="0" w:line="240" w:lineRule="auto"/>
              <w:ind w:left="179" w:right="34" w:firstLine="709"/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  <w:r w:rsidRPr="00206F11">
              <w:rPr>
                <w:rFonts w:eastAsia="Times New Roman"/>
                <w:sz w:val="24"/>
                <w:szCs w:val="24"/>
              </w:rPr>
              <w:lastRenderedPageBreak/>
              <w:t xml:space="preserve">Договор действует </w:t>
            </w:r>
            <w:r w:rsidR="00FC3B91" w:rsidRPr="00206F11">
              <w:rPr>
                <w:rFonts w:eastAsia="Times New Roman"/>
                <w:sz w:val="24"/>
                <w:szCs w:val="24"/>
              </w:rPr>
              <w:t>до исполнения взаиморасчетов и взятых сторонами на себя обязательств</w:t>
            </w:r>
            <w:r w:rsidRPr="00206F11">
              <w:rPr>
                <w:rFonts w:eastAsia="Times New Roman"/>
                <w:sz w:val="24"/>
                <w:szCs w:val="24"/>
              </w:rPr>
              <w:t xml:space="preserve">. </w:t>
            </w:r>
          </w:p>
          <w:p w14:paraId="56ED79A5" w14:textId="36FFAEFB" w:rsidR="0045227C" w:rsidRPr="00206F11" w:rsidRDefault="00206F11" w:rsidP="007A530A">
            <w:pPr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>26</w:t>
            </w:r>
            <w:r w:rsidR="0045227C" w:rsidRPr="00206F11">
              <w:rPr>
                <w:rFonts w:eastAsia="Times New Roman"/>
                <w:sz w:val="24"/>
                <w:szCs w:val="24"/>
                <w:lang w:val="kk-KZ"/>
              </w:rPr>
              <w:t>.</w:t>
            </w:r>
            <w:r w:rsidR="0045227C" w:rsidRPr="00206F11">
              <w:rPr>
                <w:rFonts w:eastAsia="Times New Roman"/>
                <w:sz w:val="24"/>
                <w:szCs w:val="24"/>
              </w:rPr>
              <w:t xml:space="preserve"> Договор может быть расторгнут:</w:t>
            </w:r>
          </w:p>
          <w:p w14:paraId="6F608628" w14:textId="271DB107" w:rsidR="0045227C" w:rsidRPr="00206F11" w:rsidRDefault="0045227C" w:rsidP="007A530A">
            <w:pPr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206F11">
              <w:rPr>
                <w:rFonts w:eastAsia="Times New Roman"/>
                <w:sz w:val="24"/>
                <w:szCs w:val="24"/>
              </w:rPr>
              <w:t>1) в одностороннем порядке по</w:t>
            </w:r>
            <w:r w:rsidRPr="00206F11">
              <w:rPr>
                <w:rFonts w:eastAsia="Times New Roman"/>
                <w:sz w:val="24"/>
                <w:szCs w:val="24"/>
                <w:lang w:val="kk-KZ"/>
              </w:rPr>
              <w:t xml:space="preserve"> </w:t>
            </w:r>
            <w:r w:rsidRPr="00206F11">
              <w:rPr>
                <w:rFonts w:eastAsia="Times New Roman"/>
                <w:sz w:val="24"/>
                <w:szCs w:val="24"/>
              </w:rPr>
              <w:t>инициативе одной из Сторон в случае</w:t>
            </w:r>
            <w:r w:rsidRPr="00206F11">
              <w:rPr>
                <w:rFonts w:eastAsia="Times New Roman"/>
                <w:sz w:val="24"/>
                <w:szCs w:val="24"/>
                <w:lang w:val="kk-KZ"/>
              </w:rPr>
              <w:t xml:space="preserve"> </w:t>
            </w:r>
            <w:r w:rsidRPr="00206F11">
              <w:rPr>
                <w:rFonts w:eastAsia="Times New Roman"/>
                <w:sz w:val="24"/>
                <w:szCs w:val="24"/>
              </w:rPr>
              <w:t xml:space="preserve">неисполнения </w:t>
            </w:r>
            <w:r w:rsidR="00C826CE" w:rsidRPr="00206F11">
              <w:rPr>
                <w:rFonts w:eastAsia="Times New Roman"/>
                <w:sz w:val="24"/>
                <w:szCs w:val="24"/>
              </w:rPr>
              <w:t xml:space="preserve">               </w:t>
            </w:r>
            <w:r w:rsidRPr="00206F11">
              <w:rPr>
                <w:rFonts w:eastAsia="Times New Roman"/>
                <w:sz w:val="24"/>
                <w:szCs w:val="24"/>
              </w:rPr>
              <w:t>одной</w:t>
            </w:r>
            <w:r w:rsidR="00C826CE" w:rsidRPr="00206F11">
              <w:rPr>
                <w:rFonts w:eastAsia="Times New Roman"/>
                <w:sz w:val="24"/>
                <w:szCs w:val="24"/>
              </w:rPr>
              <w:t xml:space="preserve"> </w:t>
            </w:r>
            <w:r w:rsidRPr="00206F11">
              <w:rPr>
                <w:rFonts w:eastAsia="Times New Roman"/>
                <w:sz w:val="24"/>
                <w:szCs w:val="24"/>
              </w:rPr>
              <w:t>из Сторон обязательств по Договору в порядке,</w:t>
            </w:r>
            <w:r w:rsidRPr="00206F11">
              <w:rPr>
                <w:rFonts w:eastAsia="Times New Roman"/>
                <w:sz w:val="24"/>
                <w:szCs w:val="24"/>
                <w:lang w:val="ky-KG"/>
              </w:rPr>
              <w:t xml:space="preserve"> </w:t>
            </w:r>
            <w:r w:rsidRPr="00206F11">
              <w:rPr>
                <w:rFonts w:eastAsia="Times New Roman"/>
                <w:sz w:val="24"/>
                <w:szCs w:val="24"/>
              </w:rPr>
              <w:t>предусмотренном Договором и законодательством Кыргызской Республики;</w:t>
            </w:r>
          </w:p>
          <w:p w14:paraId="650796DA" w14:textId="77777777" w:rsidR="0045227C" w:rsidRPr="00206F11" w:rsidRDefault="0045227C" w:rsidP="007A530A">
            <w:pPr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206F11">
              <w:rPr>
                <w:rFonts w:eastAsia="Times New Roman"/>
                <w:sz w:val="24"/>
                <w:szCs w:val="24"/>
              </w:rPr>
              <w:t>2) по соглашению Сторон.</w:t>
            </w:r>
          </w:p>
          <w:p w14:paraId="6F331FCE" w14:textId="569EE39A" w:rsidR="0045227C" w:rsidRPr="00206F11" w:rsidRDefault="00206F11" w:rsidP="007A530A">
            <w:pPr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  <w:r w:rsidR="0045227C" w:rsidRPr="00206F11">
              <w:rPr>
                <w:rFonts w:eastAsia="Times New Roman"/>
                <w:sz w:val="24"/>
                <w:szCs w:val="24"/>
                <w:lang w:val="kk-KZ"/>
              </w:rPr>
              <w:t>.</w:t>
            </w:r>
            <w:r w:rsidR="0045227C" w:rsidRPr="00206F11">
              <w:rPr>
                <w:rFonts w:eastAsia="Times New Roman"/>
                <w:sz w:val="24"/>
                <w:szCs w:val="24"/>
              </w:rPr>
              <w:t xml:space="preserve"> В случае досрочного расторжения Договора Сторона, инициирующая расторжение Договора, направляет уведомление о предстоящем расторжении другой Стороне не позднее 10 (десяти) календарных дней до предполагаемой даты расторжения Договора. </w:t>
            </w:r>
          </w:p>
          <w:p w14:paraId="17581048" w14:textId="415EB205" w:rsidR="0045227C" w:rsidRPr="00206F11" w:rsidRDefault="00206F11" w:rsidP="007A530A">
            <w:pPr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>28</w:t>
            </w:r>
            <w:r w:rsidR="0045227C" w:rsidRPr="00206F11">
              <w:rPr>
                <w:rFonts w:eastAsia="Times New Roman"/>
                <w:sz w:val="24"/>
                <w:szCs w:val="24"/>
                <w:lang w:val="kk-KZ"/>
              </w:rPr>
              <w:t>. Все изменения и дополнения к Договору будут иметь юридическую силу в случае, если они совершены в письменной форме.</w:t>
            </w:r>
          </w:p>
          <w:p w14:paraId="28756A1B" w14:textId="32C789B9" w:rsidR="0045227C" w:rsidRPr="00206F11" w:rsidRDefault="00206F11" w:rsidP="007A530A">
            <w:pPr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>29</w:t>
            </w:r>
            <w:r w:rsidR="0045227C" w:rsidRPr="00206F11">
              <w:rPr>
                <w:rFonts w:eastAsia="Times New Roman"/>
                <w:sz w:val="24"/>
                <w:szCs w:val="24"/>
                <w:lang w:val="kk-KZ"/>
              </w:rPr>
              <w:t xml:space="preserve">. </w:t>
            </w:r>
            <w:r w:rsidR="0045227C" w:rsidRPr="00206F11">
              <w:rPr>
                <w:sz w:val="24"/>
                <w:szCs w:val="24"/>
              </w:rPr>
              <w:t>Все споры и разногласия по Договору, или в связи с ним, разрешаются путем переговоров между Сторонами или в претензионном порядке. Срок рассмотрения претензий устанавливается в соответствии с законодательством Кыргызской Республики.</w:t>
            </w:r>
          </w:p>
          <w:p w14:paraId="3B746061" w14:textId="67FB6A7C" w:rsidR="0045227C" w:rsidRPr="00206F11" w:rsidRDefault="00206F11" w:rsidP="007A530A">
            <w:pPr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>30</w:t>
            </w:r>
            <w:r w:rsidR="0045227C" w:rsidRPr="00206F11">
              <w:rPr>
                <w:rFonts w:eastAsia="Times New Roman"/>
                <w:sz w:val="24"/>
                <w:szCs w:val="24"/>
                <w:lang w:val="kk-KZ"/>
              </w:rPr>
              <w:t>. Если в течение 21 (двадцат</w:t>
            </w:r>
            <w:r w:rsidR="00F57C56" w:rsidRPr="00206F11">
              <w:rPr>
                <w:rFonts w:eastAsia="Times New Roman"/>
                <w:sz w:val="24"/>
                <w:szCs w:val="24"/>
                <w:lang w:val="kk-KZ"/>
              </w:rPr>
              <w:t>и</w:t>
            </w:r>
            <w:r w:rsidR="0045227C" w:rsidRPr="00206F11">
              <w:rPr>
                <w:rFonts w:eastAsia="Times New Roman"/>
                <w:sz w:val="24"/>
                <w:szCs w:val="24"/>
                <w:lang w:val="kk-KZ"/>
              </w:rPr>
              <w:t xml:space="preserve"> одн</w:t>
            </w:r>
            <w:r w:rsidR="00F57C56" w:rsidRPr="00206F11">
              <w:rPr>
                <w:rFonts w:eastAsia="Times New Roman"/>
                <w:sz w:val="24"/>
                <w:szCs w:val="24"/>
                <w:lang w:val="kk-KZ"/>
              </w:rPr>
              <w:t>ого</w:t>
            </w:r>
            <w:r w:rsidR="0045227C" w:rsidRPr="00206F11">
              <w:rPr>
                <w:rFonts w:eastAsia="Times New Roman"/>
                <w:sz w:val="24"/>
                <w:szCs w:val="24"/>
                <w:lang w:val="kk-KZ"/>
              </w:rPr>
              <w:t>) календарного дня после начала таких переговоров Исполнитель и Заявитель не могут разрешить спор по Договору, любая из сторон может потребовать решения этого вопроса в судебном порядке в соответствии с законодательством Кыргызской Республики.</w:t>
            </w:r>
          </w:p>
          <w:p w14:paraId="7AA24985" w14:textId="6D72850A" w:rsidR="0045227C" w:rsidRPr="00206F11" w:rsidRDefault="00206F11" w:rsidP="007A530A">
            <w:pPr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>31</w:t>
            </w:r>
            <w:r w:rsidR="0045227C" w:rsidRPr="00206F11">
              <w:rPr>
                <w:rFonts w:eastAsia="Times New Roman"/>
                <w:sz w:val="24"/>
                <w:szCs w:val="24"/>
                <w:lang w:val="kk-KZ"/>
              </w:rPr>
              <w:t xml:space="preserve">. По всем другим вопросам, не оговоренным в Договоре, Стороны руководствуются законодательством Кыргызской Республики. </w:t>
            </w:r>
          </w:p>
          <w:p w14:paraId="3EEB5CD1" w14:textId="37EB1698" w:rsidR="0045227C" w:rsidRPr="00206F11" w:rsidRDefault="00206F11" w:rsidP="007A530A">
            <w:pPr>
              <w:spacing w:after="0" w:line="240" w:lineRule="auto"/>
              <w:ind w:left="179" w:firstLine="70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32</w:t>
            </w:r>
            <w:r w:rsidR="0045227C" w:rsidRPr="00206F11">
              <w:rPr>
                <w:rFonts w:eastAsia="Times New Roman"/>
                <w:bCs/>
                <w:sz w:val="24"/>
                <w:szCs w:val="24"/>
                <w:lang w:val="kk-KZ"/>
              </w:rPr>
              <w:t>.</w:t>
            </w:r>
            <w:r w:rsidR="0045227C" w:rsidRPr="00206F11">
              <w:rPr>
                <w:rFonts w:eastAsia="Times New Roman"/>
                <w:bCs/>
                <w:sz w:val="24"/>
                <w:szCs w:val="24"/>
              </w:rPr>
              <w:t xml:space="preserve"> В целях полного и своевременного исполнения взаимных обязательств по Договору Стороны обязаны информировать друг друга об изменении адресов и (или) банковских реквизитов, а также о реорганизации или ликвидации своих компаний не позднее 15 (пятнадцать) календарных дней со дня их изменения.</w:t>
            </w:r>
          </w:p>
          <w:p w14:paraId="0E5277C3" w14:textId="055BA5CB" w:rsidR="0045227C" w:rsidRPr="00206F11" w:rsidRDefault="00206F11" w:rsidP="007A530A">
            <w:pPr>
              <w:spacing w:after="0" w:line="240" w:lineRule="auto"/>
              <w:ind w:left="179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  <w:r w:rsidR="0045227C" w:rsidRPr="00206F11">
              <w:rPr>
                <w:rFonts w:eastAsia="Times New Roman"/>
                <w:sz w:val="24"/>
                <w:szCs w:val="24"/>
              </w:rPr>
              <w:t xml:space="preserve">. </w:t>
            </w:r>
            <w:r w:rsidR="0045227C" w:rsidRPr="00206F11">
              <w:rPr>
                <w:sz w:val="24"/>
                <w:szCs w:val="24"/>
              </w:rPr>
              <w:t>Договор и приложения к нему, счета, отправленные по факсимильной и электронной</w:t>
            </w:r>
            <w:r w:rsidR="00FC3B91" w:rsidRPr="00206F11">
              <w:rPr>
                <w:sz w:val="24"/>
                <w:szCs w:val="24"/>
              </w:rPr>
              <w:t xml:space="preserve"> связи, имеют юридическую силу. О</w:t>
            </w:r>
            <w:r w:rsidR="0045227C" w:rsidRPr="00206F11">
              <w:rPr>
                <w:sz w:val="24"/>
                <w:szCs w:val="24"/>
              </w:rPr>
              <w:t>ригинал</w:t>
            </w:r>
            <w:r w:rsidR="00FC3B91" w:rsidRPr="00206F11">
              <w:rPr>
                <w:sz w:val="24"/>
                <w:szCs w:val="24"/>
              </w:rPr>
              <w:t xml:space="preserve"> (подлинник) настоящего Договора хранится у Исполнителя</w:t>
            </w:r>
            <w:r w:rsidR="0045227C" w:rsidRPr="00206F11">
              <w:rPr>
                <w:sz w:val="24"/>
                <w:szCs w:val="24"/>
              </w:rPr>
              <w:t>.</w:t>
            </w:r>
          </w:p>
          <w:p w14:paraId="0CC9387A" w14:textId="77777777" w:rsidR="0045227C" w:rsidRPr="00206F11" w:rsidRDefault="0045227C" w:rsidP="000D10BF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</w:p>
          <w:p w14:paraId="1E88627C" w14:textId="72B228B0" w:rsidR="0045227C" w:rsidRPr="00206F11" w:rsidRDefault="00206F11" w:rsidP="00C826CE">
            <w:pPr>
              <w:pStyle w:val="a8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10</w:t>
            </w:r>
            <w:r w:rsidR="0045227C" w:rsidRPr="00206F11">
              <w:rPr>
                <w:b/>
                <w:bCs/>
                <w:sz w:val="24"/>
                <w:szCs w:val="24"/>
                <w:lang w:val="kk-KZ"/>
              </w:rPr>
              <w:t xml:space="preserve">. </w:t>
            </w:r>
            <w:r w:rsidR="0045227C" w:rsidRPr="00206F11">
              <w:rPr>
                <w:rFonts w:eastAsia="Times New Roman"/>
                <w:b/>
                <w:sz w:val="24"/>
                <w:szCs w:val="24"/>
              </w:rPr>
              <w:t>Юридические адреса, банковские реквизиты и подписи Сторон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0"/>
              <w:gridCol w:w="4890"/>
            </w:tblGrid>
            <w:tr w:rsidR="0045227C" w:rsidRPr="00206F11" w14:paraId="54A6A8F2" w14:textId="77777777" w:rsidTr="00A45324">
              <w:tc>
                <w:tcPr>
                  <w:tcW w:w="4700" w:type="dxa"/>
                </w:tcPr>
                <w:p w14:paraId="7136F16E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b/>
                      <w:sz w:val="24"/>
                      <w:szCs w:val="24"/>
                      <w:u w:val="single"/>
                    </w:rPr>
                  </w:pPr>
                </w:p>
                <w:p w14:paraId="63D9069D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sz w:val="24"/>
                      <w:szCs w:val="24"/>
                      <w:u w:val="single"/>
                      <w:lang w:val="en-US"/>
                    </w:rPr>
                  </w:pPr>
                  <w:r w:rsidRPr="00206F11">
                    <w:rPr>
                      <w:rFonts w:eastAsia="Calibri"/>
                      <w:b/>
                      <w:sz w:val="24"/>
                      <w:szCs w:val="24"/>
                      <w:u w:val="single"/>
                    </w:rPr>
                    <w:t>В</w:t>
                  </w:r>
                  <w:r w:rsidRPr="00206F11">
                    <w:rPr>
                      <w:rFonts w:eastAsia="Calibri"/>
                      <w:b/>
                      <w:sz w:val="24"/>
                      <w:szCs w:val="24"/>
                      <w:u w:val="single"/>
                      <w:lang w:val="en-US"/>
                    </w:rPr>
                    <w:t xml:space="preserve"> </w:t>
                  </w:r>
                  <w:r w:rsidRPr="00206F11">
                    <w:rPr>
                      <w:rFonts w:eastAsia="Calibri"/>
                      <w:b/>
                      <w:sz w:val="24"/>
                      <w:szCs w:val="24"/>
                      <w:u w:val="single"/>
                    </w:rPr>
                    <w:t>долларах</w:t>
                  </w:r>
                  <w:r w:rsidRPr="00206F11">
                    <w:rPr>
                      <w:rFonts w:eastAsia="Calibri"/>
                      <w:b/>
                      <w:sz w:val="24"/>
                      <w:szCs w:val="24"/>
                      <w:u w:val="single"/>
                      <w:lang w:val="en-US"/>
                    </w:rPr>
                    <w:t xml:space="preserve"> </w:t>
                  </w:r>
                  <w:r w:rsidRPr="00206F11">
                    <w:rPr>
                      <w:rFonts w:eastAsia="Calibri"/>
                      <w:b/>
                      <w:sz w:val="24"/>
                      <w:szCs w:val="24"/>
                      <w:u w:val="single"/>
                    </w:rPr>
                    <w:t>США</w:t>
                  </w:r>
                  <w:r w:rsidRPr="00206F11">
                    <w:rPr>
                      <w:rFonts w:eastAsia="Calibri"/>
                      <w:sz w:val="24"/>
                      <w:szCs w:val="24"/>
                      <w:u w:val="single"/>
                      <w:lang w:val="en-US"/>
                    </w:rPr>
                    <w:t>:</w:t>
                  </w:r>
                </w:p>
                <w:p w14:paraId="17DFA668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sz w:val="24"/>
                      <w:szCs w:val="24"/>
                      <w:highlight w:val="green"/>
                      <w:lang w:val="en-US"/>
                    </w:rPr>
                  </w:pPr>
                  <w:r w:rsidRPr="00206F11">
                    <w:rPr>
                      <w:rFonts w:eastAsia="Calibri"/>
                      <w:sz w:val="24"/>
                      <w:szCs w:val="24"/>
                      <w:lang w:val="en-US"/>
                    </w:rPr>
                    <w:t>Correspondent Bank:</w:t>
                  </w:r>
                </w:p>
                <w:p w14:paraId="79FF906F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b/>
                      <w:sz w:val="24"/>
                      <w:szCs w:val="24"/>
                      <w:lang w:val="ky-KG"/>
                    </w:rPr>
                  </w:pPr>
                </w:p>
                <w:p w14:paraId="5C54FC6A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</w:p>
                <w:p w14:paraId="436465B8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206F11">
                    <w:rPr>
                      <w:rFonts w:eastAsia="Calibri"/>
                      <w:sz w:val="24"/>
                      <w:szCs w:val="24"/>
                      <w:lang w:val="en-US"/>
                    </w:rPr>
                    <w:t>Beneficiary bank:</w:t>
                  </w:r>
                </w:p>
                <w:p w14:paraId="7D9F1D4E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ky-KG"/>
                    </w:rPr>
                  </w:pPr>
                </w:p>
                <w:p w14:paraId="5C3434E4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ky-KG"/>
                    </w:rPr>
                  </w:pPr>
                </w:p>
                <w:p w14:paraId="59DDFCE6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ky-KG"/>
                    </w:rPr>
                  </w:pPr>
                  <w:r w:rsidRPr="00206F11">
                    <w:rPr>
                      <w:rFonts w:eastAsia="Calibri"/>
                      <w:sz w:val="24"/>
                      <w:szCs w:val="24"/>
                      <w:lang w:val="en-US"/>
                    </w:rPr>
                    <w:t>Beneficiary</w:t>
                  </w:r>
                  <w:r w:rsidRPr="00206F11">
                    <w:rPr>
                      <w:rFonts w:eastAsia="Calibri"/>
                      <w:sz w:val="24"/>
                      <w:szCs w:val="24"/>
                      <w:lang w:val="ky-KG"/>
                    </w:rPr>
                    <w:t>:</w:t>
                  </w:r>
                </w:p>
                <w:p w14:paraId="343BD6E0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ky-KG"/>
                    </w:rPr>
                  </w:pPr>
                </w:p>
                <w:p w14:paraId="76AF289D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206F11">
                    <w:rPr>
                      <w:rFonts w:eastAsia="Calibri"/>
                      <w:sz w:val="24"/>
                      <w:szCs w:val="24"/>
                      <w:lang w:val="en-US"/>
                    </w:rPr>
                    <w:t>Beneficiary account:</w:t>
                  </w:r>
                </w:p>
                <w:p w14:paraId="38B5F5B0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</w:p>
                <w:p w14:paraId="379F3515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b/>
                      <w:sz w:val="24"/>
                      <w:szCs w:val="24"/>
                      <w:u w:val="single"/>
                      <w:lang w:val="en-US"/>
                    </w:rPr>
                  </w:pPr>
                </w:p>
                <w:p w14:paraId="71C43FCA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b/>
                      <w:sz w:val="24"/>
                      <w:szCs w:val="24"/>
                      <w:u w:val="single"/>
                      <w:lang w:val="en-US"/>
                    </w:rPr>
                  </w:pPr>
                  <w:r w:rsidRPr="00206F11">
                    <w:rPr>
                      <w:rFonts w:eastAsia="Calibri"/>
                      <w:b/>
                      <w:sz w:val="24"/>
                      <w:szCs w:val="24"/>
                      <w:u w:val="single"/>
                    </w:rPr>
                    <w:t>ЕВРО</w:t>
                  </w:r>
                </w:p>
                <w:p w14:paraId="10D02E6F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206F11">
                    <w:rPr>
                      <w:rFonts w:eastAsia="Calibri"/>
                      <w:sz w:val="24"/>
                      <w:szCs w:val="24"/>
                      <w:lang w:val="en-US"/>
                    </w:rPr>
                    <w:t>Correspondent Bank:</w:t>
                  </w:r>
                </w:p>
                <w:p w14:paraId="1D920A27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</w:p>
                <w:p w14:paraId="069C4BFE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206F11">
                    <w:rPr>
                      <w:rFonts w:eastAsia="Calibri"/>
                      <w:sz w:val="24"/>
                      <w:szCs w:val="24"/>
                      <w:lang w:val="en-US"/>
                    </w:rPr>
                    <w:t>Beneficiary bank:</w:t>
                  </w:r>
                </w:p>
                <w:p w14:paraId="351C103D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</w:p>
                <w:p w14:paraId="10A7BA25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ky-KG"/>
                    </w:rPr>
                  </w:pPr>
                </w:p>
                <w:p w14:paraId="0D9CE9F2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206F11">
                    <w:rPr>
                      <w:rFonts w:eastAsia="Calibri"/>
                      <w:sz w:val="24"/>
                      <w:szCs w:val="24"/>
                      <w:lang w:val="en-US"/>
                    </w:rPr>
                    <w:t>Beneficiary:</w:t>
                  </w:r>
                </w:p>
                <w:p w14:paraId="57C7ADD9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</w:p>
                <w:p w14:paraId="22653BDF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ky-KG"/>
                    </w:rPr>
                  </w:pPr>
                  <w:r w:rsidRPr="00206F11">
                    <w:rPr>
                      <w:rFonts w:eastAsia="Calibri"/>
                      <w:sz w:val="24"/>
                      <w:szCs w:val="24"/>
                      <w:lang w:val="en-US"/>
                    </w:rPr>
                    <w:t>Beneficiary account:</w:t>
                  </w:r>
                </w:p>
              </w:tc>
              <w:tc>
                <w:tcPr>
                  <w:tcW w:w="4890" w:type="dxa"/>
                </w:tcPr>
                <w:p w14:paraId="20B68BEB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</w:p>
                <w:p w14:paraId="162268CD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</w:p>
                <w:p w14:paraId="411B3D51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206F11">
                    <w:rPr>
                      <w:rFonts w:eastAsia="Calibri"/>
                      <w:sz w:val="24"/>
                      <w:szCs w:val="24"/>
                      <w:lang w:val="en-US"/>
                    </w:rPr>
                    <w:t xml:space="preserve">Federal Reserve Bank of New York, New York, USA </w:t>
                  </w:r>
                </w:p>
                <w:p w14:paraId="4D0C12C8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206F11">
                    <w:rPr>
                      <w:rFonts w:eastAsia="Calibri"/>
                      <w:sz w:val="24"/>
                      <w:szCs w:val="24"/>
                      <w:lang w:val="en-US"/>
                    </w:rPr>
                    <w:t>SWIFT:</w:t>
                  </w:r>
                  <w:r w:rsidRPr="00206F11">
                    <w:rPr>
                      <w:rFonts w:eastAsia="Calibri"/>
                      <w:sz w:val="24"/>
                      <w:szCs w:val="24"/>
                      <w:lang w:val="ky-KG"/>
                    </w:rPr>
                    <w:t xml:space="preserve"> </w:t>
                  </w:r>
                  <w:r w:rsidRPr="00206F11">
                    <w:rPr>
                      <w:rFonts w:eastAsia="Calibri"/>
                      <w:sz w:val="24"/>
                      <w:szCs w:val="24"/>
                      <w:lang w:val="en-US"/>
                    </w:rPr>
                    <w:t>FRNYUS33</w:t>
                  </w:r>
                </w:p>
                <w:p w14:paraId="633971FF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206F11">
                    <w:rPr>
                      <w:rFonts w:eastAsia="Calibri"/>
                      <w:sz w:val="24"/>
                      <w:szCs w:val="24"/>
                      <w:lang w:val="en-US"/>
                    </w:rPr>
                    <w:t>National Bank of the Kyrgyz Republic, Bishkek,</w:t>
                  </w:r>
                  <w:r w:rsidRPr="00206F11">
                    <w:rPr>
                      <w:rFonts w:eastAsia="Calibri"/>
                      <w:sz w:val="24"/>
                      <w:szCs w:val="24"/>
                      <w:lang w:val="ky-KG"/>
                    </w:rPr>
                    <w:t xml:space="preserve"> </w:t>
                  </w:r>
                  <w:r w:rsidRPr="00206F11">
                    <w:rPr>
                      <w:rFonts w:eastAsia="Calibri"/>
                      <w:sz w:val="24"/>
                      <w:szCs w:val="24"/>
                      <w:lang w:val="en-US"/>
                    </w:rPr>
                    <w:t>Kyrgyz Republic</w:t>
                  </w:r>
                </w:p>
                <w:p w14:paraId="2DD740B2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206F11">
                    <w:rPr>
                      <w:rFonts w:eastAsia="Calibri"/>
                      <w:sz w:val="24"/>
                      <w:szCs w:val="24"/>
                      <w:lang w:val="en-US"/>
                    </w:rPr>
                    <w:t>SWIFT: NBKIKG22</w:t>
                  </w:r>
                </w:p>
                <w:p w14:paraId="35D9A636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206F11">
                    <w:rPr>
                      <w:rFonts w:eastAsia="Calibri"/>
                      <w:sz w:val="24"/>
                      <w:szCs w:val="24"/>
                      <w:lang w:val="en-US"/>
                    </w:rPr>
                    <w:t>Correspondent account number: 0210-8671-5</w:t>
                  </w:r>
                </w:p>
                <w:p w14:paraId="79CA2C45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206F11">
                    <w:rPr>
                      <w:rFonts w:eastAsia="Calibri"/>
                      <w:sz w:val="24"/>
                      <w:szCs w:val="24"/>
                      <w:lang w:val="en-US"/>
                    </w:rPr>
                    <w:t>Central Treasury of the Ministry of Finance of the</w:t>
                  </w:r>
                  <w:r w:rsidRPr="00206F11">
                    <w:rPr>
                      <w:rFonts w:eastAsia="Calibri"/>
                      <w:sz w:val="24"/>
                      <w:szCs w:val="24"/>
                      <w:lang w:val="ky-KG"/>
                    </w:rPr>
                    <w:t xml:space="preserve"> </w:t>
                  </w:r>
                  <w:r w:rsidRPr="00206F11">
                    <w:rPr>
                      <w:rFonts w:eastAsia="Calibri"/>
                      <w:sz w:val="24"/>
                      <w:szCs w:val="24"/>
                      <w:lang w:val="en-US"/>
                    </w:rPr>
                    <w:t>Kyrgyz Republic</w:t>
                  </w:r>
                </w:p>
                <w:p w14:paraId="5C115E48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206F11">
                    <w:rPr>
                      <w:rFonts w:eastAsia="Calibri"/>
                      <w:sz w:val="24"/>
                      <w:szCs w:val="24"/>
                      <w:lang w:val="en-US"/>
                    </w:rPr>
                    <w:t>№1013350100590106</w:t>
                  </w:r>
                </w:p>
                <w:p w14:paraId="215ADCE1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ky-KG"/>
                    </w:rPr>
                  </w:pPr>
                </w:p>
                <w:p w14:paraId="35D86CB8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206F11">
                    <w:rPr>
                      <w:rFonts w:eastAsia="Calibri"/>
                      <w:sz w:val="24"/>
                      <w:szCs w:val="24"/>
                      <w:lang w:val="en-US"/>
                    </w:rPr>
                    <w:t>Deutsche Bundesbank, Frankfurt am Main</w:t>
                  </w:r>
                  <w:r w:rsidRPr="00206F11">
                    <w:rPr>
                      <w:rFonts w:eastAsia="Calibri"/>
                      <w:sz w:val="24"/>
                      <w:szCs w:val="24"/>
                      <w:lang w:val="ky-KG"/>
                    </w:rPr>
                    <w:t xml:space="preserve"> </w:t>
                  </w:r>
                  <w:r w:rsidRPr="00206F11">
                    <w:rPr>
                      <w:rFonts w:eastAsia="Calibri"/>
                      <w:sz w:val="24"/>
                      <w:szCs w:val="24"/>
                      <w:lang w:val="en-US"/>
                    </w:rPr>
                    <w:t xml:space="preserve">SWIFT BIC: MARK DE FF </w:t>
                  </w:r>
                </w:p>
                <w:p w14:paraId="4ACFA589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206F11">
                    <w:rPr>
                      <w:rFonts w:eastAsia="Calibri"/>
                      <w:sz w:val="24"/>
                      <w:szCs w:val="24"/>
                      <w:lang w:val="en-US"/>
                    </w:rPr>
                    <w:t>National Bank of the Kyrgyz Republic</w:t>
                  </w:r>
                </w:p>
                <w:p w14:paraId="1B0E58AE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206F11">
                    <w:rPr>
                      <w:rFonts w:eastAsia="Calibri"/>
                      <w:sz w:val="24"/>
                      <w:szCs w:val="24"/>
                      <w:lang w:val="en-US"/>
                    </w:rPr>
                    <w:t>SWIFT BIC: NBKIKG22</w:t>
                  </w:r>
                </w:p>
                <w:p w14:paraId="106CD1DF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206F11">
                    <w:rPr>
                      <w:rFonts w:eastAsia="Calibri"/>
                      <w:sz w:val="24"/>
                      <w:szCs w:val="24"/>
                      <w:lang w:val="en-US"/>
                    </w:rPr>
                    <w:t>Correspondent Account number: 5040040042</w:t>
                  </w:r>
                </w:p>
                <w:p w14:paraId="39BC1681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206F11">
                    <w:rPr>
                      <w:rFonts w:eastAsia="Calibri"/>
                      <w:sz w:val="24"/>
                      <w:szCs w:val="24"/>
                      <w:lang w:val="en-US"/>
                    </w:rPr>
                    <w:t>Central Treasury Ministry of Finance of the Kyrgyz Republic</w:t>
                  </w:r>
                </w:p>
                <w:p w14:paraId="7FB81911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206F11">
                    <w:rPr>
                      <w:rFonts w:eastAsia="Calibri"/>
                      <w:sz w:val="24"/>
                      <w:szCs w:val="24"/>
                      <w:lang w:val="en-US"/>
                    </w:rPr>
                    <w:t>№ 1013350100590106</w:t>
                  </w:r>
                </w:p>
              </w:tc>
            </w:tr>
          </w:tbl>
          <w:p w14:paraId="18AC2ADA" w14:textId="77777777" w:rsidR="0045227C" w:rsidRPr="00206F11" w:rsidRDefault="0045227C" w:rsidP="000D10BF">
            <w:pPr>
              <w:spacing w:after="0" w:line="240" w:lineRule="auto"/>
              <w:rPr>
                <w:rFonts w:eastAsia="Calibri"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658"/>
              <w:gridCol w:w="7"/>
              <w:gridCol w:w="4690"/>
            </w:tblGrid>
            <w:tr w:rsidR="0045227C" w:rsidRPr="00206F11" w14:paraId="59610E28" w14:textId="77777777" w:rsidTr="000D10BF">
              <w:tc>
                <w:tcPr>
                  <w:tcW w:w="4665" w:type="dxa"/>
                  <w:gridSpan w:val="2"/>
                  <w:hideMark/>
                </w:tcPr>
                <w:p w14:paraId="1FF4A5FE" w14:textId="77777777" w:rsidR="0045227C" w:rsidRPr="00206F11" w:rsidRDefault="0045227C" w:rsidP="000D10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06F1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Российские Рубли</w:t>
                  </w:r>
                </w:p>
              </w:tc>
              <w:tc>
                <w:tcPr>
                  <w:tcW w:w="4690" w:type="dxa"/>
                </w:tcPr>
                <w:p w14:paraId="0790CEFA" w14:textId="77777777" w:rsidR="0045227C" w:rsidRPr="00206F11" w:rsidRDefault="0045227C" w:rsidP="000D10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45227C" w:rsidRPr="00206F11" w14:paraId="669D4CA5" w14:textId="77777777" w:rsidTr="000D10BF">
              <w:tc>
                <w:tcPr>
                  <w:tcW w:w="4665" w:type="dxa"/>
                  <w:gridSpan w:val="2"/>
                  <w:hideMark/>
                </w:tcPr>
                <w:p w14:paraId="7B68FD5A" w14:textId="77777777" w:rsidR="0045227C" w:rsidRPr="00206F11" w:rsidRDefault="0045227C" w:rsidP="000D10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Банк, обслуживающий корреспондентский счет НБКР в российских рублях (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Intermediary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Bank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4690" w:type="dxa"/>
                  <w:hideMark/>
                </w:tcPr>
                <w:p w14:paraId="0E1792C0" w14:textId="18E3B6E4" w:rsidR="0045227C" w:rsidRPr="00206F11" w:rsidRDefault="00E32513" w:rsidP="000D10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Азиатско-Тихоокеанский Банк, Москва 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SWIFT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ASANRU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X</w:t>
                  </w:r>
                </w:p>
                <w:p w14:paraId="2CD4861E" w14:textId="77777777" w:rsidR="00E32513" w:rsidRPr="00206F11" w:rsidRDefault="00E32513" w:rsidP="000D10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Корр. счет 30101810300000000765 </w:t>
                  </w:r>
                </w:p>
                <w:p w14:paraId="067C38D7" w14:textId="5ADF3965" w:rsidR="0045227C" w:rsidRPr="00206F11" w:rsidRDefault="00E32513" w:rsidP="000D10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БИК 041012765</w:t>
                  </w:r>
                </w:p>
              </w:tc>
            </w:tr>
            <w:tr w:rsidR="0045227C" w:rsidRPr="00206F11" w14:paraId="72ECDE0B" w14:textId="77777777" w:rsidTr="000D10BF">
              <w:tc>
                <w:tcPr>
                  <w:tcW w:w="4665" w:type="dxa"/>
                  <w:gridSpan w:val="2"/>
                  <w:hideMark/>
                </w:tcPr>
                <w:p w14:paraId="3B924D27" w14:textId="77777777" w:rsidR="0045227C" w:rsidRPr="00206F11" w:rsidRDefault="0045227C" w:rsidP="000D10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Счет Банка-получателя в Банке, обслуживающем корреспондентский счет НБКР в российских рублях (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Correspondent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account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number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4690" w:type="dxa"/>
                  <w:hideMark/>
                </w:tcPr>
                <w:p w14:paraId="76A6AAA1" w14:textId="4942B068" w:rsidR="0045227C" w:rsidRPr="00206F11" w:rsidRDefault="00E32513" w:rsidP="000D10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30111810800000077829</w:t>
                  </w:r>
                </w:p>
              </w:tc>
            </w:tr>
            <w:tr w:rsidR="0045227C" w:rsidRPr="00206F11" w14:paraId="3F9AC251" w14:textId="77777777" w:rsidTr="000D10BF">
              <w:tc>
                <w:tcPr>
                  <w:tcW w:w="4665" w:type="dxa"/>
                  <w:gridSpan w:val="2"/>
                  <w:hideMark/>
                </w:tcPr>
                <w:p w14:paraId="040F3A12" w14:textId="77777777" w:rsidR="0045227C" w:rsidRPr="00206F11" w:rsidRDefault="0045227C" w:rsidP="000D10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Банк получателя 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(Beneficiary bank)</w:t>
                  </w:r>
                </w:p>
              </w:tc>
              <w:tc>
                <w:tcPr>
                  <w:tcW w:w="4690" w:type="dxa"/>
                  <w:hideMark/>
                </w:tcPr>
                <w:p w14:paraId="57337192" w14:textId="77777777" w:rsidR="0045227C" w:rsidRPr="00206F11" w:rsidRDefault="0045227C" w:rsidP="000D10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Национальный банк Кыргызской Республики.</w:t>
                  </w:r>
                </w:p>
                <w:p w14:paraId="6B98CE3F" w14:textId="77777777" w:rsidR="0045227C" w:rsidRPr="00206F11" w:rsidRDefault="0045227C" w:rsidP="000D10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SWIFT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NBKIKG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22 (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National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Bank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of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the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Kyrgyz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Republic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14:paraId="602D296A" w14:textId="77777777" w:rsidR="0045227C" w:rsidRPr="00206F11" w:rsidRDefault="0045227C" w:rsidP="000D10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Адрес: Кыргызская Республика, г. Бишкек, пр. Чуй, 168, 720001</w:t>
                  </w:r>
                </w:p>
              </w:tc>
            </w:tr>
            <w:tr w:rsidR="0045227C" w:rsidRPr="00206F11" w14:paraId="35C4C38E" w14:textId="77777777" w:rsidTr="000D10BF">
              <w:tc>
                <w:tcPr>
                  <w:tcW w:w="4665" w:type="dxa"/>
                  <w:gridSpan w:val="2"/>
                  <w:hideMark/>
                </w:tcPr>
                <w:p w14:paraId="2F1D6C1A" w14:textId="77777777" w:rsidR="0045227C" w:rsidRPr="00206F11" w:rsidRDefault="0045227C" w:rsidP="000D10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Получатель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 xml:space="preserve"> (Beneficiary)</w:t>
                  </w:r>
                </w:p>
              </w:tc>
              <w:tc>
                <w:tcPr>
                  <w:tcW w:w="4690" w:type="dxa"/>
                  <w:hideMark/>
                </w:tcPr>
                <w:p w14:paraId="16C8F0A6" w14:textId="77777777" w:rsidR="0045227C" w:rsidRPr="00206F11" w:rsidRDefault="0045227C" w:rsidP="000D10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Центральное Казначейство Министерства финансов Кыргызской Республики</w:t>
                  </w:r>
                </w:p>
              </w:tc>
            </w:tr>
            <w:tr w:rsidR="0045227C" w:rsidRPr="00206F11" w14:paraId="39DB16E0" w14:textId="77777777" w:rsidTr="000D10BF">
              <w:tc>
                <w:tcPr>
                  <w:tcW w:w="4665" w:type="dxa"/>
                  <w:gridSpan w:val="2"/>
                  <w:hideMark/>
                </w:tcPr>
                <w:p w14:paraId="588F01B7" w14:textId="77777777" w:rsidR="0045227C" w:rsidRPr="00206F11" w:rsidRDefault="0045227C" w:rsidP="000D10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Счет получателя (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Beneficiary account)</w:t>
                  </w:r>
                </w:p>
              </w:tc>
              <w:tc>
                <w:tcPr>
                  <w:tcW w:w="4690" w:type="dxa"/>
                  <w:hideMark/>
                </w:tcPr>
                <w:p w14:paraId="0141AF3D" w14:textId="77777777" w:rsidR="0045227C" w:rsidRPr="00206F11" w:rsidRDefault="0045227C" w:rsidP="000D10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№1013350100590106</w:t>
                  </w:r>
                </w:p>
                <w:p w14:paraId="4FEC5DE6" w14:textId="77777777" w:rsidR="0045227C" w:rsidRPr="00206F11" w:rsidRDefault="0045227C" w:rsidP="000D10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227C" w:rsidRPr="00206F11" w14:paraId="3C07E2FC" w14:textId="77777777" w:rsidTr="000D10BF">
              <w:tc>
                <w:tcPr>
                  <w:tcW w:w="4658" w:type="dxa"/>
                  <w:hideMark/>
                </w:tcPr>
                <w:p w14:paraId="250957E8" w14:textId="71F426A7" w:rsidR="0045227C" w:rsidRPr="00206F11" w:rsidRDefault="0045227C" w:rsidP="000D10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  <w:lang w:val="ky-KG" w:eastAsia="ru-RU"/>
                    </w:rPr>
                  </w:pPr>
                </w:p>
                <w:p w14:paraId="3E7BDADD" w14:textId="3088366A" w:rsidR="00B83648" w:rsidRPr="00206F11" w:rsidRDefault="00B83648" w:rsidP="000D10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  <w:lang w:val="ky-KG" w:eastAsia="ru-RU"/>
                    </w:rPr>
                  </w:pPr>
                </w:p>
                <w:p w14:paraId="749C4A16" w14:textId="77777777" w:rsidR="00B83648" w:rsidRPr="00206F11" w:rsidRDefault="00B83648" w:rsidP="000D10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  <w:lang w:val="ky-KG" w:eastAsia="ru-RU"/>
                    </w:rPr>
                  </w:pPr>
                </w:p>
                <w:p w14:paraId="727E3286" w14:textId="77777777" w:rsidR="0045227C" w:rsidRPr="00206F11" w:rsidRDefault="0045227C" w:rsidP="000D10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06F1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  <w:lang w:val="ky-KG" w:eastAsia="ru-RU"/>
                    </w:rPr>
                    <w:t>В казахских тенге</w:t>
                  </w:r>
                </w:p>
              </w:tc>
              <w:tc>
                <w:tcPr>
                  <w:tcW w:w="4697" w:type="dxa"/>
                  <w:gridSpan w:val="2"/>
                </w:tcPr>
                <w:p w14:paraId="6E653750" w14:textId="77777777" w:rsidR="0045227C" w:rsidRPr="00206F11" w:rsidRDefault="0045227C" w:rsidP="000D10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45227C" w:rsidRPr="00206F11" w14:paraId="77E570FA" w14:textId="77777777" w:rsidTr="000D10BF">
              <w:tc>
                <w:tcPr>
                  <w:tcW w:w="4658" w:type="dxa"/>
                  <w:hideMark/>
                </w:tcPr>
                <w:p w14:paraId="159BBF2E" w14:textId="77777777" w:rsidR="0045227C" w:rsidRPr="00206F11" w:rsidRDefault="0045227C" w:rsidP="000D10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Банк, обслуживающий корреспондентский счет НБКР в казахских тенге (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Intermediary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Bank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4697" w:type="dxa"/>
                  <w:gridSpan w:val="2"/>
                  <w:hideMark/>
                </w:tcPr>
                <w:p w14:paraId="13021531" w14:textId="77777777" w:rsidR="0045227C" w:rsidRPr="00206F11" w:rsidRDefault="0045227C" w:rsidP="000D10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Межгосударственный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банк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Москва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14:paraId="51F3A53C" w14:textId="77777777" w:rsidR="0045227C" w:rsidRPr="00206F11" w:rsidRDefault="0045227C" w:rsidP="000D10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SWIFT: INEARUMM (Interstate Bank, Moscow)</w:t>
                  </w:r>
                </w:p>
                <w:p w14:paraId="0B16BDA0" w14:textId="77777777" w:rsidR="0045227C" w:rsidRPr="00206F11" w:rsidRDefault="0045227C" w:rsidP="000D10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KZ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47125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KZT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1001300451</w:t>
                  </w:r>
                </w:p>
                <w:p w14:paraId="027559E7" w14:textId="77777777" w:rsidR="0045227C" w:rsidRPr="00206F11" w:rsidRDefault="0045227C" w:rsidP="000D10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БИН 000000000000</w:t>
                  </w:r>
                </w:p>
                <w:p w14:paraId="6B069DED" w14:textId="77777777" w:rsidR="0045227C" w:rsidRPr="00206F11" w:rsidRDefault="0045227C" w:rsidP="000D10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Кбе</w:t>
                  </w:r>
                  <w:proofErr w:type="spellEnd"/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y-KG" w:eastAsia="ru-RU"/>
                    </w:rPr>
                    <w:t xml:space="preserve"> 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45227C" w:rsidRPr="00206F11" w14:paraId="764995C2" w14:textId="77777777" w:rsidTr="000D10BF">
              <w:tc>
                <w:tcPr>
                  <w:tcW w:w="4658" w:type="dxa"/>
                  <w:hideMark/>
                </w:tcPr>
                <w:p w14:paraId="382C1C89" w14:textId="77777777" w:rsidR="0045227C" w:rsidRPr="00206F11" w:rsidRDefault="0045227C" w:rsidP="000D10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Счет Банка-получателя в Банке, обслуживающем корреспондентский счет НБКР в казахских тенге (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Correspondent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account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number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4697" w:type="dxa"/>
                  <w:gridSpan w:val="2"/>
                  <w:hideMark/>
                </w:tcPr>
                <w:p w14:paraId="0F4F7509" w14:textId="77777777" w:rsidR="0045227C" w:rsidRPr="00206F11" w:rsidRDefault="0045227C" w:rsidP="000D10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30111398900000000037</w:t>
                  </w:r>
                </w:p>
              </w:tc>
            </w:tr>
            <w:tr w:rsidR="0045227C" w:rsidRPr="00206F11" w14:paraId="027B1220" w14:textId="77777777" w:rsidTr="000D10BF">
              <w:tc>
                <w:tcPr>
                  <w:tcW w:w="4658" w:type="dxa"/>
                  <w:hideMark/>
                </w:tcPr>
                <w:p w14:paraId="00033C3A" w14:textId="77777777" w:rsidR="0045227C" w:rsidRPr="00206F11" w:rsidRDefault="0045227C" w:rsidP="000D10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Банк получателя 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(Beneficiary bank)</w:t>
                  </w:r>
                </w:p>
              </w:tc>
              <w:tc>
                <w:tcPr>
                  <w:tcW w:w="4697" w:type="dxa"/>
                  <w:gridSpan w:val="2"/>
                  <w:hideMark/>
                </w:tcPr>
                <w:p w14:paraId="172A1D38" w14:textId="77777777" w:rsidR="0045227C" w:rsidRPr="00206F11" w:rsidRDefault="0045227C" w:rsidP="000D10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Национальный банк Кыргызской Республики.</w:t>
                  </w:r>
                </w:p>
                <w:p w14:paraId="45AF9DE6" w14:textId="77777777" w:rsidR="0045227C" w:rsidRPr="00206F11" w:rsidRDefault="0045227C" w:rsidP="000D10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SWIFT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NBKIKG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22 (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National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Bank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of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the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Kyrgyz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Republic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14:paraId="7D495CD3" w14:textId="77777777" w:rsidR="0045227C" w:rsidRPr="00206F11" w:rsidRDefault="0045227C" w:rsidP="000D10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Адрес: Кыргызская Республика, г. Бишкек, пр. Чуй, 168, 720001</w:t>
                  </w:r>
                </w:p>
              </w:tc>
            </w:tr>
            <w:tr w:rsidR="0045227C" w:rsidRPr="00206F11" w14:paraId="797B048C" w14:textId="77777777" w:rsidTr="000D10BF">
              <w:tc>
                <w:tcPr>
                  <w:tcW w:w="4658" w:type="dxa"/>
                  <w:hideMark/>
                </w:tcPr>
                <w:p w14:paraId="467318B0" w14:textId="77777777" w:rsidR="0045227C" w:rsidRPr="00206F11" w:rsidRDefault="0045227C" w:rsidP="000D10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Получатель</w:t>
                  </w: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 xml:space="preserve"> (Beneficiary)</w:t>
                  </w:r>
                </w:p>
              </w:tc>
              <w:tc>
                <w:tcPr>
                  <w:tcW w:w="4697" w:type="dxa"/>
                  <w:gridSpan w:val="2"/>
                  <w:hideMark/>
                </w:tcPr>
                <w:p w14:paraId="4886E138" w14:textId="77777777" w:rsidR="0045227C" w:rsidRPr="00206F11" w:rsidRDefault="0045227C" w:rsidP="000D10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Центральное Казначейство Министерства финансов Кыргызской Республики</w:t>
                  </w:r>
                </w:p>
              </w:tc>
            </w:tr>
            <w:tr w:rsidR="0045227C" w:rsidRPr="00206F11" w14:paraId="21D3E4D0" w14:textId="77777777" w:rsidTr="000D10BF">
              <w:tc>
                <w:tcPr>
                  <w:tcW w:w="4658" w:type="dxa"/>
                  <w:hideMark/>
                </w:tcPr>
                <w:p w14:paraId="7F6A5B94" w14:textId="77777777" w:rsidR="0045227C" w:rsidRPr="00206F11" w:rsidRDefault="0045227C" w:rsidP="000D10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Счет получателя (Beneficiary account)</w:t>
                  </w:r>
                </w:p>
              </w:tc>
              <w:tc>
                <w:tcPr>
                  <w:tcW w:w="4697" w:type="dxa"/>
                  <w:gridSpan w:val="2"/>
                  <w:hideMark/>
                </w:tcPr>
                <w:p w14:paraId="2E482C2F" w14:textId="77777777" w:rsidR="0045227C" w:rsidRPr="00206F11" w:rsidRDefault="0045227C" w:rsidP="000D10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F1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№1013350100590106</w:t>
                  </w:r>
                </w:p>
              </w:tc>
            </w:tr>
          </w:tbl>
          <w:p w14:paraId="58FDBBF4" w14:textId="77777777" w:rsidR="0045227C" w:rsidRPr="00206F11" w:rsidRDefault="0045227C" w:rsidP="000D10B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192068EB" w14:textId="77777777" w:rsidR="0045227C" w:rsidRPr="00206F11" w:rsidRDefault="0045227C" w:rsidP="000D10BF">
            <w:pPr>
              <w:spacing w:after="0" w:line="240" w:lineRule="auto"/>
              <w:ind w:left="113"/>
              <w:rPr>
                <w:rFonts w:eastAsia="Calibri"/>
                <w:sz w:val="24"/>
                <w:szCs w:val="24"/>
              </w:rPr>
            </w:pPr>
            <w:r w:rsidRPr="00206F11">
              <w:rPr>
                <w:rFonts w:eastAsia="Calibri"/>
                <w:sz w:val="24"/>
                <w:szCs w:val="24"/>
              </w:rPr>
              <w:t xml:space="preserve">в назначении платежа обязательном порядке указать, получателем является Department of Drug Provision And Medical Equipment of Ministry of Health KR </w:t>
            </w:r>
          </w:p>
          <w:p w14:paraId="0B65BAB8" w14:textId="77777777" w:rsidR="0045227C" w:rsidRPr="00206F11" w:rsidRDefault="0045227C" w:rsidP="000D10BF">
            <w:pPr>
              <w:spacing w:after="0" w:line="240" w:lineRule="auto"/>
              <w:ind w:left="113"/>
              <w:rPr>
                <w:rFonts w:eastAsia="Calibri"/>
                <w:sz w:val="24"/>
                <w:szCs w:val="24"/>
              </w:rPr>
            </w:pPr>
            <w:r w:rsidRPr="00206F11">
              <w:rPr>
                <w:rFonts w:eastAsia="Calibri"/>
                <w:sz w:val="24"/>
                <w:szCs w:val="24"/>
              </w:rPr>
              <w:t xml:space="preserve">л/счет </w:t>
            </w:r>
            <w:r w:rsidRPr="00206F11">
              <w:rPr>
                <w:rFonts w:eastAsia="Calibri"/>
                <w:b/>
                <w:sz w:val="24"/>
                <w:szCs w:val="24"/>
              </w:rPr>
              <w:t>4402051102002334</w:t>
            </w:r>
            <w:r w:rsidRPr="00206F11">
              <w:rPr>
                <w:rFonts w:eastAsia="Calibri"/>
                <w:sz w:val="24"/>
                <w:szCs w:val="24"/>
                <w:lang w:val="ky-KG"/>
              </w:rPr>
              <w:t xml:space="preserve">; </w:t>
            </w:r>
            <w:r w:rsidRPr="00206F11">
              <w:rPr>
                <w:rFonts w:eastAsia="Calibri"/>
                <w:sz w:val="24"/>
                <w:szCs w:val="24"/>
              </w:rPr>
              <w:t xml:space="preserve">БИК </w:t>
            </w:r>
            <w:r w:rsidRPr="00206F11">
              <w:rPr>
                <w:rFonts w:eastAsia="Calibri"/>
                <w:b/>
                <w:sz w:val="24"/>
                <w:szCs w:val="24"/>
              </w:rPr>
              <w:t>440001</w:t>
            </w:r>
            <w:r w:rsidRPr="00206F11">
              <w:rPr>
                <w:rFonts w:eastAsia="Calibri"/>
                <w:sz w:val="24"/>
                <w:szCs w:val="24"/>
              </w:rPr>
              <w:t>, номер счета на оплату.</w:t>
            </w:r>
          </w:p>
          <w:p w14:paraId="58B8D2EC" w14:textId="77777777" w:rsidR="0045227C" w:rsidRPr="00206F11" w:rsidRDefault="0045227C" w:rsidP="000D10B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5"/>
              <w:gridCol w:w="4795"/>
            </w:tblGrid>
            <w:tr w:rsidR="0045227C" w:rsidRPr="00206F11" w14:paraId="1A938C41" w14:textId="77777777" w:rsidTr="00A45324">
              <w:tc>
                <w:tcPr>
                  <w:tcW w:w="4795" w:type="dxa"/>
                </w:tcPr>
                <w:p w14:paraId="45809CC6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b/>
                      <w:sz w:val="24"/>
                      <w:szCs w:val="24"/>
                      <w:lang w:val="ky-KG"/>
                    </w:rPr>
                  </w:pPr>
                  <w:r w:rsidRPr="00206F11">
                    <w:rPr>
                      <w:rFonts w:eastAsia="Calibri"/>
                      <w:b/>
                      <w:sz w:val="24"/>
                      <w:szCs w:val="24"/>
                      <w:lang w:val="ky-KG"/>
                    </w:rPr>
                    <w:t>Исполнитель:</w:t>
                  </w:r>
                </w:p>
                <w:p w14:paraId="720B2720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b/>
                      <w:sz w:val="24"/>
                      <w:szCs w:val="24"/>
                      <w:lang w:val="ky-KG"/>
                    </w:rPr>
                  </w:pPr>
                  <w:r w:rsidRPr="00206F11">
                    <w:rPr>
                      <w:rFonts w:eastAsia="Calibri"/>
                      <w:b/>
                      <w:sz w:val="24"/>
                      <w:szCs w:val="24"/>
                      <w:lang w:val="ky-KG"/>
                    </w:rPr>
                    <w:t xml:space="preserve">Департамент лекарственных средств и медицинских изделий при министерстве Здравоохранения Кыргызской Республики </w:t>
                  </w:r>
                </w:p>
                <w:p w14:paraId="30E8F69B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bCs/>
                      <w:sz w:val="24"/>
                      <w:szCs w:val="24"/>
                      <w:lang w:val="ky-KG"/>
                    </w:rPr>
                  </w:pPr>
                  <w:r w:rsidRPr="00206F11">
                    <w:rPr>
                      <w:rFonts w:eastAsia="Calibri"/>
                      <w:bCs/>
                      <w:sz w:val="24"/>
                      <w:szCs w:val="24"/>
                      <w:lang w:val="ky-KG"/>
                    </w:rPr>
                    <w:t xml:space="preserve">Юридический адрес: </w:t>
                  </w:r>
                </w:p>
                <w:p w14:paraId="74495513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bCs/>
                      <w:sz w:val="24"/>
                      <w:szCs w:val="24"/>
                      <w:lang w:val="ky-KG"/>
                    </w:rPr>
                  </w:pPr>
                  <w:r w:rsidRPr="00206F11">
                    <w:rPr>
                      <w:rFonts w:eastAsia="Calibri"/>
                      <w:bCs/>
                      <w:sz w:val="24"/>
                      <w:szCs w:val="24"/>
                      <w:lang w:val="ky-KG"/>
                    </w:rPr>
                    <w:lastRenderedPageBreak/>
                    <w:t xml:space="preserve">Кыргызская Республика, 720044, </w:t>
                  </w:r>
                </w:p>
                <w:p w14:paraId="3C519FA8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bCs/>
                      <w:sz w:val="24"/>
                      <w:szCs w:val="24"/>
                      <w:lang w:val="ky-KG"/>
                    </w:rPr>
                  </w:pPr>
                  <w:r w:rsidRPr="00206F11">
                    <w:rPr>
                      <w:rFonts w:eastAsia="Calibri"/>
                      <w:bCs/>
                      <w:sz w:val="24"/>
                      <w:szCs w:val="24"/>
                      <w:lang w:val="ky-KG"/>
                    </w:rPr>
                    <w:t>г. Бишкек, ул. 3-линия, 25</w:t>
                  </w:r>
                </w:p>
                <w:p w14:paraId="2266BD49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bCs/>
                      <w:sz w:val="24"/>
                      <w:szCs w:val="24"/>
                      <w:lang w:val="ky-KG"/>
                    </w:rPr>
                  </w:pPr>
                  <w:r w:rsidRPr="00206F11">
                    <w:rPr>
                      <w:rFonts w:eastAsia="Calibri"/>
                      <w:bCs/>
                      <w:sz w:val="24"/>
                      <w:szCs w:val="24"/>
                      <w:lang w:val="ky-KG"/>
                    </w:rPr>
                    <w:t>Тел: 0312 21 89 76</w:t>
                  </w:r>
                </w:p>
                <w:p w14:paraId="5A785769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bCs/>
                      <w:sz w:val="24"/>
                      <w:szCs w:val="24"/>
                      <w:lang w:val="ky-KG"/>
                    </w:rPr>
                  </w:pPr>
                  <w:r w:rsidRPr="00206F11">
                    <w:rPr>
                      <w:rFonts w:eastAsia="Calibri"/>
                      <w:bCs/>
                      <w:sz w:val="24"/>
                      <w:szCs w:val="24"/>
                      <w:lang w:val="ky-KG"/>
                    </w:rPr>
                    <w:t>ИНН: 01111199710105</w:t>
                  </w:r>
                </w:p>
                <w:p w14:paraId="55BE3255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bCs/>
                      <w:sz w:val="24"/>
                      <w:szCs w:val="24"/>
                      <w:lang w:val="ky-KG"/>
                    </w:rPr>
                  </w:pPr>
                  <w:r w:rsidRPr="00206F11">
                    <w:rPr>
                      <w:rFonts w:eastAsia="Calibri"/>
                      <w:bCs/>
                      <w:sz w:val="24"/>
                      <w:szCs w:val="24"/>
                      <w:lang w:val="ky-KG"/>
                    </w:rPr>
                    <w:t>ОКПО: 21852144</w:t>
                  </w:r>
                </w:p>
                <w:p w14:paraId="7C9DC2E3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bCs/>
                      <w:sz w:val="24"/>
                      <w:szCs w:val="24"/>
                      <w:lang w:val="ky-KG"/>
                    </w:rPr>
                  </w:pPr>
                  <w:r w:rsidRPr="00206F11">
                    <w:rPr>
                      <w:rFonts w:eastAsia="Calibri"/>
                      <w:bCs/>
                      <w:sz w:val="24"/>
                      <w:szCs w:val="24"/>
                      <w:lang w:val="ky-KG"/>
                    </w:rPr>
                    <w:t>Расчетный счет: 4402051103011740</w:t>
                  </w:r>
                </w:p>
                <w:p w14:paraId="4B4A80C4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bCs/>
                      <w:sz w:val="24"/>
                      <w:szCs w:val="24"/>
                      <w:lang w:val="ky-KG"/>
                    </w:rPr>
                  </w:pPr>
                  <w:r w:rsidRPr="00206F11">
                    <w:rPr>
                      <w:rFonts w:eastAsia="Calibri"/>
                      <w:bCs/>
                      <w:sz w:val="24"/>
                      <w:szCs w:val="24"/>
                      <w:lang w:val="ky-KG"/>
                    </w:rPr>
                    <w:t xml:space="preserve">Банк: Центральное казначейство МФ КР </w:t>
                  </w:r>
                </w:p>
                <w:p w14:paraId="043AB440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bCs/>
                      <w:sz w:val="24"/>
                      <w:szCs w:val="24"/>
                      <w:lang w:val="ky-KG"/>
                    </w:rPr>
                  </w:pPr>
                  <w:r w:rsidRPr="00206F11">
                    <w:rPr>
                      <w:rFonts w:eastAsia="Calibri"/>
                      <w:bCs/>
                      <w:sz w:val="24"/>
                      <w:szCs w:val="24"/>
                      <w:lang w:val="ky-KG"/>
                    </w:rPr>
                    <w:t>БИК: 440001</w:t>
                  </w:r>
                </w:p>
                <w:p w14:paraId="5B21B4F2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b/>
                      <w:sz w:val="24"/>
                      <w:szCs w:val="24"/>
                      <w:lang w:val="ky-KG"/>
                    </w:rPr>
                  </w:pPr>
                </w:p>
                <w:p w14:paraId="37277C82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b/>
                      <w:sz w:val="24"/>
                      <w:szCs w:val="24"/>
                      <w:lang w:val="ky-KG"/>
                    </w:rPr>
                  </w:pPr>
                  <w:r w:rsidRPr="00206F11">
                    <w:rPr>
                      <w:rFonts w:eastAsia="Calibri"/>
                      <w:b/>
                      <w:sz w:val="24"/>
                      <w:szCs w:val="24"/>
                      <w:lang w:val="ky-KG"/>
                    </w:rPr>
                    <w:t>Директор</w:t>
                  </w:r>
                </w:p>
                <w:p w14:paraId="00E063D8" w14:textId="77777777" w:rsidR="0045227C" w:rsidRPr="00206F11" w:rsidRDefault="0045227C" w:rsidP="00206F11">
                  <w:pPr>
                    <w:spacing w:after="0" w:line="240" w:lineRule="auto"/>
                    <w:rPr>
                      <w:rFonts w:eastAsia="Calibri"/>
                      <w:b/>
                      <w:sz w:val="24"/>
                      <w:szCs w:val="24"/>
                      <w:lang w:val="ky-KG"/>
                    </w:rPr>
                  </w:pPr>
                </w:p>
                <w:p w14:paraId="3B62F610" w14:textId="47BC19F8" w:rsidR="0045227C" w:rsidRPr="00206F11" w:rsidRDefault="00206F11" w:rsidP="00206F11">
                  <w:pPr>
                    <w:spacing w:after="0" w:line="240" w:lineRule="auto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  <w:lang w:val="ky-KG"/>
                    </w:rPr>
                    <w:t xml:space="preserve">__________________________ </w:t>
                  </w:r>
                  <w:r w:rsidR="009276EA" w:rsidRPr="00206F11">
                    <w:rPr>
                      <w:rFonts w:eastAsia="Calibri"/>
                      <w:b/>
                      <w:sz w:val="24"/>
                      <w:szCs w:val="24"/>
                      <w:lang w:val="ky-KG"/>
                    </w:rPr>
                    <w:t>К.Т. Бекбоев</w:t>
                  </w:r>
                </w:p>
                <w:p w14:paraId="6D6F0BE5" w14:textId="6B8B3040" w:rsidR="0045227C" w:rsidRPr="00206F11" w:rsidRDefault="00206F11" w:rsidP="00206F11">
                  <w:pPr>
                    <w:spacing w:after="0" w:line="240" w:lineRule="auto"/>
                    <w:rPr>
                      <w:rFonts w:eastAsia="Calibri"/>
                      <w:bCs/>
                      <w:iCs/>
                      <w:sz w:val="24"/>
                      <w:szCs w:val="24"/>
                      <w:vertAlign w:val="superscript"/>
                    </w:rPr>
                  </w:pPr>
                  <w:r w:rsidRPr="00206F11">
                    <w:rPr>
                      <w:rFonts w:eastAsia="Calibri"/>
                      <w:bCs/>
                      <w:iCs/>
                      <w:sz w:val="24"/>
                      <w:szCs w:val="24"/>
                      <w:vertAlign w:val="superscript"/>
                    </w:rPr>
                    <w:t xml:space="preserve">                   </w:t>
                  </w:r>
                  <w:r>
                    <w:rPr>
                      <w:rFonts w:eastAsia="Calibri"/>
                      <w:bCs/>
                      <w:iCs/>
                      <w:sz w:val="24"/>
                      <w:szCs w:val="24"/>
                      <w:vertAlign w:val="superscript"/>
                    </w:rPr>
                    <w:t xml:space="preserve">                   </w:t>
                  </w:r>
                  <w:r w:rsidRPr="00206F11">
                    <w:rPr>
                      <w:rFonts w:eastAsia="Calibri"/>
                      <w:bCs/>
                      <w:iCs/>
                      <w:sz w:val="24"/>
                      <w:szCs w:val="24"/>
                      <w:vertAlign w:val="superscript"/>
                    </w:rPr>
                    <w:t>М.П.</w:t>
                  </w:r>
                </w:p>
                <w:p w14:paraId="58285171" w14:textId="77777777" w:rsidR="0045227C" w:rsidRPr="00206F11" w:rsidRDefault="0045227C" w:rsidP="000D10BF">
                  <w:pPr>
                    <w:spacing w:after="0" w:line="240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4795" w:type="dxa"/>
                </w:tcPr>
                <w:p w14:paraId="1DC942A1" w14:textId="532B1138" w:rsidR="0045227C" w:rsidRPr="00206F11" w:rsidRDefault="00B83648" w:rsidP="000D10BF">
                  <w:pPr>
                    <w:spacing w:after="0" w:line="240" w:lineRule="auto"/>
                    <w:rPr>
                      <w:rFonts w:eastAsia="Calibri"/>
                      <w:b/>
                      <w:sz w:val="24"/>
                      <w:szCs w:val="24"/>
                      <w:lang w:val="kk-KZ"/>
                    </w:rPr>
                  </w:pPr>
                  <w:r w:rsidRPr="00206F11">
                    <w:rPr>
                      <w:rFonts w:eastAsia="Calibri"/>
                      <w:b/>
                      <w:sz w:val="24"/>
                      <w:szCs w:val="24"/>
                      <w:lang w:val="kk-KZ"/>
                    </w:rPr>
                    <w:lastRenderedPageBreak/>
                    <w:t>Заявитель</w:t>
                  </w:r>
                  <w:r w:rsidR="0045227C" w:rsidRPr="00206F11">
                    <w:rPr>
                      <w:rFonts w:eastAsia="Calibri"/>
                      <w:b/>
                      <w:sz w:val="24"/>
                      <w:szCs w:val="24"/>
                      <w:lang w:val="kk-KZ"/>
                    </w:rPr>
                    <w:t>/Плательщик*</w:t>
                  </w:r>
                </w:p>
                <w:p w14:paraId="25906364" w14:textId="4C60BDE7" w:rsidR="00206F11" w:rsidRDefault="00206F11" w:rsidP="000D10BF">
                  <w:pPr>
                    <w:tabs>
                      <w:tab w:val="left" w:pos="1005"/>
                    </w:tabs>
                    <w:spacing w:after="0" w:line="240" w:lineRule="auto"/>
                    <w:rPr>
                      <w:bCs/>
                      <w:sz w:val="24"/>
                      <w:szCs w:val="24"/>
                      <w:lang w:eastAsia="ko-KR"/>
                    </w:rPr>
                  </w:pPr>
                  <w:r>
                    <w:rPr>
                      <w:bCs/>
                      <w:sz w:val="24"/>
                      <w:szCs w:val="24"/>
                      <w:lang w:eastAsia="ko-KR"/>
                    </w:rPr>
                    <w:t>__________________________________________________________________________________________________________________</w:t>
                  </w:r>
                </w:p>
                <w:p w14:paraId="5B0653C7" w14:textId="77777777" w:rsidR="00206F11" w:rsidRDefault="00206F11" w:rsidP="000D10BF">
                  <w:pPr>
                    <w:tabs>
                      <w:tab w:val="left" w:pos="1005"/>
                    </w:tabs>
                    <w:spacing w:after="0" w:line="240" w:lineRule="auto"/>
                    <w:rPr>
                      <w:bCs/>
                      <w:sz w:val="24"/>
                      <w:szCs w:val="24"/>
                      <w:lang w:eastAsia="ko-KR"/>
                    </w:rPr>
                  </w:pPr>
                </w:p>
                <w:p w14:paraId="2977824E" w14:textId="316DC409" w:rsidR="0045227C" w:rsidRPr="00206F11" w:rsidRDefault="0045227C" w:rsidP="000D10BF">
                  <w:pPr>
                    <w:tabs>
                      <w:tab w:val="left" w:pos="1005"/>
                    </w:tabs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206F11">
                    <w:rPr>
                      <w:bCs/>
                      <w:sz w:val="24"/>
                      <w:szCs w:val="24"/>
                      <w:lang w:eastAsia="ko-KR"/>
                    </w:rPr>
                    <w:t>Юридический адрес</w:t>
                  </w:r>
                  <w:r w:rsidRPr="00206F11">
                    <w:rPr>
                      <w:b/>
                      <w:sz w:val="24"/>
                      <w:szCs w:val="24"/>
                    </w:rPr>
                    <w:t xml:space="preserve">: </w:t>
                  </w:r>
                </w:p>
                <w:p w14:paraId="68CEAB85" w14:textId="67986480" w:rsidR="0045227C" w:rsidRPr="00206F11" w:rsidRDefault="00206F11" w:rsidP="000D10BF">
                  <w:pPr>
                    <w:tabs>
                      <w:tab w:val="left" w:pos="1005"/>
                    </w:tabs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lastRenderedPageBreak/>
                    <w:t>______________________________________</w:t>
                  </w:r>
                </w:p>
                <w:p w14:paraId="7502A298" w14:textId="29814F6F" w:rsidR="0045227C" w:rsidRPr="00206F11" w:rsidRDefault="00206F11" w:rsidP="000D10BF">
                  <w:pPr>
                    <w:tabs>
                      <w:tab w:val="left" w:pos="1005"/>
                    </w:tabs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</w:t>
                  </w:r>
                </w:p>
                <w:p w14:paraId="01248D92" w14:textId="77777777" w:rsidR="0045227C" w:rsidRPr="00206F11" w:rsidRDefault="0045227C" w:rsidP="000D10BF">
                  <w:pPr>
                    <w:tabs>
                      <w:tab w:val="left" w:pos="1005"/>
                    </w:tabs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</w:p>
                <w:p w14:paraId="7257C053" w14:textId="77777777" w:rsidR="0045227C" w:rsidRPr="00206F11" w:rsidRDefault="0045227C" w:rsidP="000D10BF">
                  <w:pPr>
                    <w:tabs>
                      <w:tab w:val="left" w:pos="1005"/>
                    </w:tabs>
                    <w:spacing w:after="0" w:line="240" w:lineRule="auto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206F11">
                    <w:rPr>
                      <w:bCs/>
                      <w:sz w:val="24"/>
                      <w:szCs w:val="24"/>
                      <w:lang w:val="de-DE"/>
                    </w:rPr>
                    <w:t xml:space="preserve">    </w:t>
                  </w:r>
                </w:p>
                <w:p w14:paraId="6F76025D" w14:textId="77777777" w:rsidR="00C04661" w:rsidRDefault="00C04661">
                  <w:r>
                    <w:t>_______________________________</w:t>
                  </w:r>
                </w:p>
                <w:p w14:paraId="65028220" w14:textId="77777777" w:rsidR="00C04661" w:rsidRDefault="00C04661" w:rsidP="000D10BF">
                  <w:pPr>
                    <w:spacing w:after="0" w:line="240" w:lineRule="auto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  <w:p w14:paraId="697F98A7" w14:textId="611311EA" w:rsidR="00C04661" w:rsidRPr="00C04661" w:rsidRDefault="00C04661" w:rsidP="00C04661">
                  <w:pPr>
                    <w:spacing w:after="0" w:line="240" w:lineRule="auto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C04661">
                    <w:rPr>
                      <w:rFonts w:eastAsia="Calibri"/>
                      <w:b/>
                      <w:sz w:val="24"/>
                      <w:szCs w:val="24"/>
                    </w:rPr>
                    <w:t xml:space="preserve">__________________________ </w:t>
                  </w:r>
                  <w:r>
                    <w:rPr>
                      <w:rFonts w:eastAsia="Calibri"/>
                      <w:b/>
                      <w:sz w:val="24"/>
                      <w:szCs w:val="24"/>
                    </w:rPr>
                    <w:t>Ф.И.О.</w:t>
                  </w:r>
                </w:p>
                <w:p w14:paraId="0175ADA7" w14:textId="35EBEFDC" w:rsidR="0045227C" w:rsidRPr="00C04661" w:rsidRDefault="00C04661" w:rsidP="00C04661">
                  <w:pPr>
                    <w:spacing w:after="0" w:line="240" w:lineRule="auto"/>
                    <w:rPr>
                      <w:rFonts w:eastAsia="Calibri"/>
                      <w:bCs/>
                      <w:i/>
                      <w:iCs/>
                      <w:sz w:val="16"/>
                      <w:szCs w:val="16"/>
                      <w:vertAlign w:val="superscript"/>
                    </w:rPr>
                  </w:pPr>
                  <w:r w:rsidRPr="00C04661">
                    <w:rPr>
                      <w:rFonts w:eastAsia="Calibri"/>
                      <w:b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eastAsia="Calibri"/>
                      <w:b/>
                      <w:sz w:val="24"/>
                      <w:szCs w:val="24"/>
                    </w:rPr>
                    <w:t xml:space="preserve">                   </w:t>
                  </w:r>
                  <w:r w:rsidRPr="00C04661">
                    <w:rPr>
                      <w:rFonts w:eastAsia="Calibri"/>
                      <w:sz w:val="16"/>
                      <w:szCs w:val="16"/>
                    </w:rPr>
                    <w:t>М.П.</w:t>
                  </w:r>
                </w:p>
              </w:tc>
            </w:tr>
          </w:tbl>
          <w:p w14:paraId="29785004" w14:textId="77777777" w:rsidR="0045227C" w:rsidRPr="00206F11" w:rsidRDefault="0045227C" w:rsidP="000D10B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07A2637D" w14:textId="77777777" w:rsidR="0045227C" w:rsidRPr="00206F11" w:rsidRDefault="0045227C" w:rsidP="000D10BF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14:paraId="5F8E6B2C" w14:textId="77777777" w:rsidR="0045227C" w:rsidRPr="00206F11" w:rsidRDefault="0045227C" w:rsidP="000D10B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293C11" w:rsidRPr="00206F11" w14:paraId="36019DFD" w14:textId="77777777" w:rsidTr="002146DC">
        <w:tc>
          <w:tcPr>
            <w:tcW w:w="5000" w:type="pct"/>
          </w:tcPr>
          <w:p w14:paraId="5979F039" w14:textId="77777777" w:rsidR="00293C11" w:rsidRPr="00206F11" w:rsidRDefault="00293C11" w:rsidP="000D10BF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D5D723C" w14:textId="422FCF50" w:rsidR="0045227C" w:rsidRPr="00206F11" w:rsidRDefault="0045227C" w:rsidP="0045227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5227C" w:rsidRPr="00206F11" w:rsidSect="00206F11">
      <w:footerReference w:type="default" r:id="rId8"/>
      <w:pgSz w:w="11906" w:h="16838"/>
      <w:pgMar w:top="1134" w:right="425" w:bottom="851" w:left="1134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54BA6" w14:textId="77777777" w:rsidR="007B2413" w:rsidRDefault="007B2413">
      <w:pPr>
        <w:spacing w:after="0" w:line="240" w:lineRule="auto"/>
      </w:pPr>
      <w:r>
        <w:separator/>
      </w:r>
    </w:p>
  </w:endnote>
  <w:endnote w:type="continuationSeparator" w:id="0">
    <w:p w14:paraId="1B1C1EE7" w14:textId="77777777" w:rsidR="007B2413" w:rsidRDefault="007B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81965110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811404541"/>
          <w:docPartObj>
            <w:docPartGallery w:val="Page Numbers (Top of Page)"/>
            <w:docPartUnique/>
          </w:docPartObj>
        </w:sdtPr>
        <w:sdtEndPr/>
        <w:sdtContent>
          <w:p w14:paraId="6DD06FDA" w14:textId="27DDDB73" w:rsidR="007A530A" w:rsidRPr="007A530A" w:rsidRDefault="007A530A" w:rsidP="007A530A">
            <w:pPr>
              <w:pStyle w:val="aa"/>
              <w:ind w:right="42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7A53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7A53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7A53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4F5CD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7</w:t>
            </w:r>
            <w:r w:rsidRPr="007A53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7A530A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7A53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7A53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7A53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4F5CD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7</w:t>
            </w:r>
            <w:r w:rsidRPr="007A53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5196917" w14:textId="77777777" w:rsidR="007A530A" w:rsidRDefault="007A530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503AF" w14:textId="77777777" w:rsidR="007B2413" w:rsidRDefault="007B2413">
      <w:pPr>
        <w:spacing w:after="0" w:line="240" w:lineRule="auto"/>
      </w:pPr>
      <w:r>
        <w:separator/>
      </w:r>
    </w:p>
  </w:footnote>
  <w:footnote w:type="continuationSeparator" w:id="0">
    <w:p w14:paraId="410A2D12" w14:textId="77777777" w:rsidR="007B2413" w:rsidRDefault="007B2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C636E"/>
    <w:multiLevelType w:val="multilevel"/>
    <w:tmpl w:val="157C63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D39BC"/>
    <w:multiLevelType w:val="multilevel"/>
    <w:tmpl w:val="69BD39BC"/>
    <w:lvl w:ilvl="0">
      <w:start w:val="1"/>
      <w:numFmt w:val="decimal"/>
      <w:lvlText w:val="%1)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C"/>
    <w:rsid w:val="000064EB"/>
    <w:rsid w:val="00185EF9"/>
    <w:rsid w:val="00206F11"/>
    <w:rsid w:val="002146DC"/>
    <w:rsid w:val="00293C11"/>
    <w:rsid w:val="003E33BE"/>
    <w:rsid w:val="0045227C"/>
    <w:rsid w:val="004F5CD1"/>
    <w:rsid w:val="00500DAC"/>
    <w:rsid w:val="005204B2"/>
    <w:rsid w:val="005540F5"/>
    <w:rsid w:val="005B282A"/>
    <w:rsid w:val="006638C0"/>
    <w:rsid w:val="007A530A"/>
    <w:rsid w:val="007B2413"/>
    <w:rsid w:val="008707A1"/>
    <w:rsid w:val="008A0E63"/>
    <w:rsid w:val="009276EA"/>
    <w:rsid w:val="00A45324"/>
    <w:rsid w:val="00AF0C42"/>
    <w:rsid w:val="00AF33E1"/>
    <w:rsid w:val="00B309AB"/>
    <w:rsid w:val="00B57255"/>
    <w:rsid w:val="00B83648"/>
    <w:rsid w:val="00B9382B"/>
    <w:rsid w:val="00BC7FE4"/>
    <w:rsid w:val="00C04661"/>
    <w:rsid w:val="00C47516"/>
    <w:rsid w:val="00C826CE"/>
    <w:rsid w:val="00D01979"/>
    <w:rsid w:val="00E06B9E"/>
    <w:rsid w:val="00E32513"/>
    <w:rsid w:val="00E73946"/>
    <w:rsid w:val="00EF3314"/>
    <w:rsid w:val="00F24089"/>
    <w:rsid w:val="00F35B94"/>
    <w:rsid w:val="00F57C56"/>
    <w:rsid w:val="00F84EB8"/>
    <w:rsid w:val="00FC3B91"/>
    <w:rsid w:val="00FD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B38C5"/>
  <w15:chartTrackingRefBased/>
  <w15:docId w15:val="{A9307C67-2418-474C-AC49-526F8686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27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227C"/>
    <w:rPr>
      <w:kern w:val="0"/>
      <w:lang w:val="ru-RU"/>
      <w14:ligatures w14:val="none"/>
    </w:rPr>
  </w:style>
  <w:style w:type="table" w:styleId="a5">
    <w:name w:val="Table Grid"/>
    <w:basedOn w:val="a1"/>
    <w:uiPriority w:val="59"/>
    <w:rsid w:val="0045227C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522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List Paragraph"/>
    <w:basedOn w:val="a"/>
    <w:link w:val="a9"/>
    <w:uiPriority w:val="34"/>
    <w:qFormat/>
    <w:rsid w:val="0045227C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qFormat/>
    <w:locked/>
    <w:rsid w:val="0045227C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a9">
    <w:name w:val="Абзац списка Знак"/>
    <w:link w:val="a8"/>
    <w:uiPriority w:val="34"/>
    <w:qFormat/>
    <w:locked/>
    <w:rsid w:val="0045227C"/>
    <w:rPr>
      <w:kern w:val="0"/>
      <w:lang w:val="ru-RU"/>
      <w14:ligatures w14:val="none"/>
    </w:rPr>
  </w:style>
  <w:style w:type="paragraph" w:styleId="aa">
    <w:name w:val="footer"/>
    <w:basedOn w:val="a"/>
    <w:link w:val="ab"/>
    <w:uiPriority w:val="99"/>
    <w:unhideWhenUsed/>
    <w:rsid w:val="0021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46DC"/>
    <w:rPr>
      <w:kern w:val="0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214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146D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59C1-4FF9-4FE2-8FA7-6CF7D1BE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2691</Words>
  <Characters>15345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2025-03-05T04:50:00Z</cp:lastPrinted>
  <dcterms:created xsi:type="dcterms:W3CDTF">2025-05-15T11:29:00Z</dcterms:created>
  <dcterms:modified xsi:type="dcterms:W3CDTF">2025-05-22T02:53:00Z</dcterms:modified>
</cp:coreProperties>
</file>